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93" w:rsidRDefault="000B4549" w:rsidP="00AE3989">
      <w:pPr>
        <w:ind w:left="5103"/>
        <w:jc w:val="right"/>
      </w:pPr>
      <w:bookmarkStart w:id="0" w:name="bookmark2"/>
      <w:r w:rsidRPr="00591774">
        <w:rPr>
          <w:rFonts w:ascii="Times New Roman" w:hAnsi="Times New Roman" w:cs="Times New Roman"/>
          <w:sz w:val="28"/>
          <w:szCs w:val="28"/>
        </w:rPr>
        <w:t xml:space="preserve"> </w:t>
      </w:r>
      <w:r w:rsidR="00A56C8F" w:rsidRPr="005917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2493" w:rsidRDefault="00C32493" w:rsidP="00C32493">
      <w:pPr>
        <w:pStyle w:val="1"/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АДМИНИСТРАЦИЯ</w:t>
      </w:r>
    </w:p>
    <w:p w:rsidR="00C32493" w:rsidRDefault="00C32493" w:rsidP="00C32493">
      <w:pPr>
        <w:pStyle w:val="3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Саянского района</w:t>
      </w:r>
    </w:p>
    <w:p w:rsidR="00C32493" w:rsidRDefault="00C32493" w:rsidP="00C32493">
      <w:pPr>
        <w:pStyle w:val="3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56"/>
        </w:rPr>
        <w:t>ПОСТАНОВЛЕНИЕ</w:t>
      </w:r>
    </w:p>
    <w:p w:rsidR="00C32493" w:rsidRDefault="00C32493" w:rsidP="00C3249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Агинское</w:t>
      </w:r>
    </w:p>
    <w:p w:rsidR="00C32493" w:rsidRDefault="00C32493" w:rsidP="00C32493">
      <w:pPr>
        <w:rPr>
          <w:rFonts w:ascii="Times New Roman" w:hAnsi="Times New Roman"/>
          <w:sz w:val="28"/>
          <w:szCs w:val="28"/>
        </w:rPr>
      </w:pPr>
    </w:p>
    <w:p w:rsidR="00C32493" w:rsidRDefault="00546BBD" w:rsidP="00C324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12.11.2019</w:t>
      </w:r>
      <w:r w:rsidR="00C3249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578-п</w:t>
      </w:r>
    </w:p>
    <w:p w:rsidR="00C32493" w:rsidRDefault="00C32493" w:rsidP="00C32493">
      <w:pPr>
        <w:jc w:val="center"/>
        <w:rPr>
          <w:rFonts w:ascii="Times New Roman" w:hAnsi="Times New Roman"/>
          <w:sz w:val="28"/>
          <w:szCs w:val="28"/>
        </w:rPr>
      </w:pPr>
    </w:p>
    <w:p w:rsidR="00C32493" w:rsidRDefault="00C32493" w:rsidP="00C32493">
      <w:pPr>
        <w:pStyle w:val="32"/>
        <w:shd w:val="clear" w:color="auto" w:fill="auto"/>
        <w:tabs>
          <w:tab w:val="left" w:pos="3844"/>
        </w:tabs>
        <w:spacing w:before="0" w:after="0" w:line="240" w:lineRule="auto"/>
        <w:ind w:left="40" w:right="3660"/>
        <w:rPr>
          <w:rStyle w:val="31"/>
          <w:color w:val="000000"/>
        </w:rPr>
      </w:pPr>
      <w:r>
        <w:rPr>
          <w:rStyle w:val="31"/>
          <w:color w:val="000000"/>
        </w:rPr>
        <w:t>О внесении изменений в постановление администрации Саянского района от 06.11.2013  №894-п «Об утверждении муниципальной программы «Выполнение функций по управлению, владению, пользованию и распоряжением муниципальной собственностью»</w:t>
      </w:r>
    </w:p>
    <w:p w:rsidR="00C32493" w:rsidRDefault="00C32493" w:rsidP="00C32493">
      <w:pPr>
        <w:pStyle w:val="32"/>
        <w:shd w:val="clear" w:color="auto" w:fill="auto"/>
        <w:tabs>
          <w:tab w:val="left" w:pos="3844"/>
        </w:tabs>
        <w:spacing w:before="0" w:after="0" w:line="240" w:lineRule="auto"/>
        <w:ind w:left="40" w:right="3660"/>
        <w:rPr>
          <w:rStyle w:val="31"/>
          <w:color w:val="000000"/>
        </w:rPr>
      </w:pPr>
    </w:p>
    <w:p w:rsidR="00C32493" w:rsidRDefault="00C32493" w:rsidP="00C32493">
      <w:pPr>
        <w:ind w:firstLine="851"/>
        <w:jc w:val="both"/>
        <w:rPr>
          <w:b/>
          <w:bCs/>
          <w:color w:val="auto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статьи 179 Бюджетного кодекса Российской Федерации, постановлением администрации Саянского района от 22.07.2013 №516-п «Об утверждении Порядка принятия решений о разработке муниципальных программ Саянского района, их формировании и реализации», руководствуясь статьями 62, 81 Устава муниципального образования Саянский район Красноярского края,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</w:p>
    <w:p w:rsidR="00C32493" w:rsidRDefault="00C32493" w:rsidP="00C32493">
      <w:pPr>
        <w:pStyle w:val="13"/>
        <w:numPr>
          <w:ilvl w:val="0"/>
          <w:numId w:val="43"/>
        </w:numPr>
        <w:spacing w:before="0"/>
        <w:ind w:left="0" w:right="-36" w:firstLine="851"/>
        <w:rPr>
          <w:rStyle w:val="31"/>
        </w:rPr>
      </w:pPr>
      <w:r w:rsidRPr="001F705E">
        <w:rPr>
          <w:rFonts w:ascii="Times New Roman" w:hAnsi="Times New Roman"/>
          <w:sz w:val="28"/>
          <w:szCs w:val="28"/>
        </w:rPr>
        <w:t>Внести в постановление администрации Саянского</w:t>
      </w:r>
      <w:r>
        <w:rPr>
          <w:sz w:val="28"/>
          <w:szCs w:val="28"/>
        </w:rPr>
        <w:t xml:space="preserve"> </w:t>
      </w:r>
      <w:r w:rsidRPr="001F705E">
        <w:rPr>
          <w:rFonts w:ascii="Times New Roman" w:hAnsi="Times New Roman"/>
          <w:sz w:val="28"/>
          <w:szCs w:val="28"/>
        </w:rPr>
        <w:t>района от</w:t>
      </w:r>
      <w:r>
        <w:rPr>
          <w:sz w:val="28"/>
          <w:szCs w:val="28"/>
        </w:rPr>
        <w:t xml:space="preserve"> </w:t>
      </w:r>
      <w:r>
        <w:rPr>
          <w:rStyle w:val="31"/>
          <w:color w:val="000000"/>
        </w:rPr>
        <w:t>06.11.2013 №894-п «Об утверждении муниципальной программы «Выполнение функций по управлению, владению, пользованию и распоряжением муниципальной со</w:t>
      </w:r>
      <w:r w:rsidR="001F705E">
        <w:rPr>
          <w:rStyle w:val="31"/>
          <w:color w:val="000000"/>
        </w:rPr>
        <w:t xml:space="preserve">бственностью </w:t>
      </w:r>
      <w:r>
        <w:rPr>
          <w:rStyle w:val="31"/>
          <w:color w:val="000000"/>
        </w:rPr>
        <w:t>» следующие изменения:</w:t>
      </w:r>
    </w:p>
    <w:p w:rsidR="00C32493" w:rsidRDefault="00C32493" w:rsidP="00C32493">
      <w:pPr>
        <w:pStyle w:val="13"/>
        <w:spacing w:before="0"/>
        <w:ind w:right="-36" w:firstLine="851"/>
        <w:rPr>
          <w:rStyle w:val="31"/>
        </w:rPr>
      </w:pPr>
      <w:r>
        <w:rPr>
          <w:rStyle w:val="31"/>
          <w:color w:val="000000"/>
        </w:rPr>
        <w:t xml:space="preserve">1.1 </w:t>
      </w:r>
      <w:r w:rsidR="001F705E">
        <w:rPr>
          <w:rStyle w:val="31"/>
          <w:color w:val="000000"/>
        </w:rPr>
        <w:t xml:space="preserve"> приложение к постановлению администрации Саянского района №894-п «Об утверждении муниципальной программы «Выполнение функций по управлению, владению, пользованию и распоряжением муниципальной собственностью » изложить в редакции согласно приложению к настоящему постановлению</w:t>
      </w:r>
      <w:r>
        <w:rPr>
          <w:rStyle w:val="31"/>
          <w:color w:val="000000"/>
        </w:rPr>
        <w:t>.</w:t>
      </w:r>
    </w:p>
    <w:p w:rsidR="00C32493" w:rsidRDefault="00C32493" w:rsidP="00C32493">
      <w:pPr>
        <w:pStyle w:val="a9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Организационно-правовому отделу администраци</w:t>
      </w:r>
      <w:r w:rsidR="00CF533B">
        <w:rPr>
          <w:rFonts w:ascii="Times New Roman" w:hAnsi="Times New Roman"/>
          <w:sz w:val="28"/>
          <w:szCs w:val="28"/>
        </w:rPr>
        <w:t>и Саянского района (Пахомова И</w:t>
      </w:r>
      <w:r w:rsidR="001F705E">
        <w:rPr>
          <w:rFonts w:ascii="Times New Roman" w:hAnsi="Times New Roman"/>
          <w:sz w:val="28"/>
          <w:szCs w:val="28"/>
        </w:rPr>
        <w:t>.</w:t>
      </w:r>
      <w:r w:rsidR="00CF533B">
        <w:rPr>
          <w:rFonts w:ascii="Times New Roman" w:hAnsi="Times New Roman"/>
          <w:sz w:val="28"/>
          <w:szCs w:val="28"/>
        </w:rPr>
        <w:t>В</w:t>
      </w:r>
      <w:r w:rsidR="001F70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) опубликовать настоящее постановление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веб-сайте</w:t>
      </w:r>
      <w:proofErr w:type="spellEnd"/>
      <w:r>
        <w:rPr>
          <w:rFonts w:ascii="Times New Roman" w:hAnsi="Times New Roman"/>
          <w:sz w:val="28"/>
          <w:szCs w:val="28"/>
        </w:rPr>
        <w:t xml:space="preserve"> Саянского района</w:t>
      </w:r>
      <w:r w:rsidR="001F705E">
        <w:rPr>
          <w:rFonts w:ascii="Times New Roman" w:hAnsi="Times New Roman"/>
          <w:sz w:val="28"/>
          <w:szCs w:val="28"/>
        </w:rPr>
        <w:t xml:space="preserve"> в информационно – телекоммуникационной сети интернет: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www.adm-sayany.ru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C32493" w:rsidRDefault="00C32493" w:rsidP="00C32493">
      <w:pPr>
        <w:pStyle w:val="a9"/>
        <w:numPr>
          <w:ilvl w:val="0"/>
          <w:numId w:val="43"/>
        </w:numPr>
        <w:tabs>
          <w:tab w:val="left" w:pos="54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Саянского района по </w:t>
      </w:r>
      <w:r w:rsidR="00CF533B">
        <w:rPr>
          <w:rFonts w:ascii="Times New Roman" w:hAnsi="Times New Roman"/>
          <w:sz w:val="28"/>
          <w:szCs w:val="28"/>
        </w:rPr>
        <w:t>жилищно-коммунальному хозяйству, строительству и лесной отрасли  (Гребнев В. В</w:t>
      </w:r>
      <w:r>
        <w:rPr>
          <w:rFonts w:ascii="Times New Roman" w:hAnsi="Times New Roman"/>
          <w:sz w:val="28"/>
          <w:szCs w:val="28"/>
        </w:rPr>
        <w:t>.).</w:t>
      </w:r>
    </w:p>
    <w:p w:rsidR="00C32493" w:rsidRDefault="00C32493" w:rsidP="00EF7D92">
      <w:pPr>
        <w:pStyle w:val="a9"/>
        <w:numPr>
          <w:ilvl w:val="0"/>
          <w:numId w:val="43"/>
        </w:num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постановле</w:t>
      </w:r>
      <w:r w:rsidR="00440D47">
        <w:rPr>
          <w:rFonts w:ascii="Times New Roman" w:hAnsi="Times New Roman"/>
          <w:sz w:val="28"/>
          <w:szCs w:val="28"/>
        </w:rPr>
        <w:t>ние вступает в силу с 01.01.2020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8759FF">
        <w:rPr>
          <w:rFonts w:ascii="Times New Roman" w:hAnsi="Times New Roman"/>
          <w:sz w:val="28"/>
          <w:szCs w:val="28"/>
        </w:rPr>
        <w:t xml:space="preserve">, </w:t>
      </w:r>
      <w:r w:rsidR="001F705E">
        <w:rPr>
          <w:rFonts w:ascii="Times New Roman" w:hAnsi="Times New Roman"/>
          <w:sz w:val="28"/>
          <w:szCs w:val="28"/>
        </w:rPr>
        <w:t>подлежит официальному опубликованию в общественно-политической газете «Присаянье»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32493" w:rsidRDefault="00C32493" w:rsidP="00C324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2493" w:rsidRDefault="00C32493" w:rsidP="00C32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И. В. Данилин</w:t>
      </w:r>
    </w:p>
    <w:p w:rsidR="00C32493" w:rsidRDefault="00C32493" w:rsidP="00C32493">
      <w:pPr>
        <w:pStyle w:val="13"/>
        <w:spacing w:before="0"/>
        <w:ind w:firstLine="0"/>
        <w:rPr>
          <w:b/>
          <w:sz w:val="28"/>
          <w:szCs w:val="28"/>
        </w:rPr>
      </w:pPr>
    </w:p>
    <w:p w:rsidR="00D360AA" w:rsidRPr="00591774" w:rsidRDefault="00D360AA" w:rsidP="00B72B1F">
      <w:pPr>
        <w:ind w:left="5103"/>
        <w:rPr>
          <w:rFonts w:ascii="Times New Roman" w:hAnsi="Times New Roman" w:cs="Times New Roman"/>
          <w:sz w:val="28"/>
          <w:szCs w:val="28"/>
        </w:rPr>
      </w:pPr>
    </w:p>
    <w:bookmarkEnd w:id="0"/>
    <w:p w:rsidR="00365473" w:rsidRPr="00591774" w:rsidRDefault="00C75EB8" w:rsidP="00C75EB8">
      <w:pPr>
        <w:pStyle w:val="32"/>
        <w:keepNext/>
        <w:keepLines/>
        <w:shd w:val="clear" w:color="auto" w:fill="auto"/>
        <w:spacing w:before="0" w:after="0" w:line="240" w:lineRule="auto"/>
        <w:ind w:left="5103"/>
        <w:jc w:val="left"/>
        <w:rPr>
          <w:rStyle w:val="412pt"/>
          <w:bCs w:val="0"/>
          <w:sz w:val="28"/>
          <w:szCs w:val="28"/>
        </w:rPr>
      </w:pPr>
      <w:r w:rsidRPr="00C75EB8">
        <w:rPr>
          <w:rStyle w:val="430"/>
          <w:b w:val="0"/>
          <w:color w:val="000000"/>
        </w:rPr>
        <w:t>Приложение к</w:t>
      </w:r>
      <w:r>
        <w:rPr>
          <w:rStyle w:val="430"/>
          <w:b w:val="0"/>
          <w:color w:val="000000"/>
        </w:rPr>
        <w:t xml:space="preserve"> п</w:t>
      </w:r>
      <w:r>
        <w:rPr>
          <w:rFonts w:ascii="Times New Roman" w:hAnsi="Times New Roman"/>
          <w:color w:val="000000"/>
        </w:rPr>
        <w:t>остановлению</w:t>
      </w:r>
      <w:r w:rsidR="00591774" w:rsidRPr="00591774">
        <w:rPr>
          <w:rFonts w:ascii="Times New Roman" w:hAnsi="Times New Roman"/>
          <w:color w:val="000000"/>
        </w:rPr>
        <w:t xml:space="preserve"> администрации </w:t>
      </w:r>
      <w:r w:rsidR="007C760B" w:rsidRPr="00591774">
        <w:rPr>
          <w:rFonts w:ascii="Times New Roman" w:hAnsi="Times New Roman"/>
          <w:color w:val="000000"/>
        </w:rPr>
        <w:t>Саянского района</w:t>
      </w:r>
      <w:r w:rsidR="00591774" w:rsidRPr="0059177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от </w:t>
      </w:r>
      <w:r w:rsidR="00546BBD">
        <w:rPr>
          <w:rFonts w:ascii="Times New Roman" w:hAnsi="Times New Roman"/>
          <w:color w:val="000000"/>
        </w:rPr>
        <w:t xml:space="preserve">12.11.2019 </w:t>
      </w:r>
      <w:r>
        <w:rPr>
          <w:rFonts w:ascii="Times New Roman" w:hAnsi="Times New Roman"/>
          <w:color w:val="000000"/>
        </w:rPr>
        <w:t>№</w:t>
      </w:r>
      <w:r w:rsidR="00546BBD">
        <w:rPr>
          <w:rFonts w:ascii="Times New Roman" w:hAnsi="Times New Roman"/>
          <w:color w:val="000000"/>
        </w:rPr>
        <w:t>578-п</w:t>
      </w:r>
    </w:p>
    <w:p w:rsidR="003E3AC3" w:rsidRPr="00591774" w:rsidRDefault="003E3AC3" w:rsidP="00B72B1F">
      <w:pPr>
        <w:pStyle w:val="40"/>
        <w:shd w:val="clear" w:color="auto" w:fill="auto"/>
        <w:spacing w:after="0" w:line="240" w:lineRule="auto"/>
        <w:ind w:left="860" w:right="380" w:firstLine="0"/>
        <w:jc w:val="center"/>
        <w:rPr>
          <w:rStyle w:val="412pt"/>
          <w:bCs/>
          <w:color w:val="000000"/>
          <w:sz w:val="28"/>
          <w:szCs w:val="28"/>
        </w:rPr>
      </w:pPr>
    </w:p>
    <w:p w:rsidR="00620964" w:rsidRPr="00591774" w:rsidRDefault="007C760B" w:rsidP="00B72B1F">
      <w:pPr>
        <w:pStyle w:val="40"/>
        <w:shd w:val="clear" w:color="auto" w:fill="auto"/>
        <w:spacing w:after="0" w:line="240" w:lineRule="auto"/>
        <w:ind w:left="860" w:right="380" w:hanging="9"/>
        <w:jc w:val="center"/>
        <w:rPr>
          <w:rStyle w:val="41"/>
          <w:bCs/>
          <w:color w:val="000000"/>
        </w:rPr>
      </w:pPr>
      <w:r w:rsidRPr="00591774">
        <w:rPr>
          <w:rStyle w:val="41"/>
          <w:bCs/>
          <w:color w:val="000000"/>
        </w:rPr>
        <w:t>Муниципальная программа</w:t>
      </w:r>
    </w:p>
    <w:p w:rsidR="007C760B" w:rsidRDefault="007C760B" w:rsidP="00B72B1F">
      <w:pPr>
        <w:pStyle w:val="40"/>
        <w:shd w:val="clear" w:color="auto" w:fill="auto"/>
        <w:spacing w:after="0" w:line="240" w:lineRule="auto"/>
        <w:ind w:left="426" w:right="380" w:hanging="9"/>
        <w:jc w:val="center"/>
        <w:rPr>
          <w:rStyle w:val="4"/>
          <w:b/>
          <w:bCs/>
          <w:color w:val="000000"/>
        </w:rPr>
      </w:pPr>
      <w:r w:rsidRPr="00591774">
        <w:rPr>
          <w:rStyle w:val="4"/>
          <w:b/>
          <w:bCs/>
          <w:color w:val="000000"/>
        </w:rPr>
        <w:t>«Выполнение функций по упра</w:t>
      </w:r>
      <w:r w:rsidR="003E3AC3" w:rsidRPr="00591774">
        <w:rPr>
          <w:rStyle w:val="4"/>
          <w:b/>
          <w:bCs/>
          <w:color w:val="000000"/>
        </w:rPr>
        <w:t xml:space="preserve">влению, владению, пользованию и </w:t>
      </w:r>
      <w:r w:rsidRPr="00591774">
        <w:rPr>
          <w:rStyle w:val="4"/>
          <w:b/>
          <w:bCs/>
          <w:color w:val="000000"/>
        </w:rPr>
        <w:t>распоряжением муниципальной собственностью»</w:t>
      </w:r>
    </w:p>
    <w:p w:rsidR="00591774" w:rsidRPr="00591774" w:rsidRDefault="00591774" w:rsidP="00B72B1F">
      <w:pPr>
        <w:pStyle w:val="40"/>
        <w:shd w:val="clear" w:color="auto" w:fill="auto"/>
        <w:spacing w:after="0" w:line="240" w:lineRule="auto"/>
        <w:ind w:left="426" w:right="380" w:hanging="9"/>
        <w:jc w:val="center"/>
        <w:rPr>
          <w:rFonts w:ascii="Times New Roman" w:hAnsi="Times New Roman"/>
        </w:rPr>
      </w:pPr>
    </w:p>
    <w:p w:rsidR="003E3AC3" w:rsidRDefault="007C760B" w:rsidP="00B72B1F">
      <w:pPr>
        <w:pStyle w:val="a4"/>
        <w:numPr>
          <w:ilvl w:val="0"/>
          <w:numId w:val="40"/>
        </w:numPr>
        <w:shd w:val="clear" w:color="auto" w:fill="auto"/>
        <w:tabs>
          <w:tab w:val="left" w:pos="284"/>
          <w:tab w:val="left" w:leader="underscore" w:pos="9844"/>
        </w:tabs>
        <w:spacing w:before="0" w:line="24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91774">
        <w:rPr>
          <w:rFonts w:ascii="Times New Roman" w:hAnsi="Times New Roman"/>
          <w:b/>
          <w:color w:val="000000"/>
          <w:sz w:val="28"/>
          <w:szCs w:val="28"/>
        </w:rPr>
        <w:t>Паспорт муниципальной программы</w:t>
      </w:r>
      <w:r w:rsidR="003E3AC3" w:rsidRPr="005917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91774" w:rsidRPr="00591774" w:rsidRDefault="00591774" w:rsidP="00B72B1F">
      <w:pPr>
        <w:pStyle w:val="a4"/>
        <w:shd w:val="clear" w:color="auto" w:fill="auto"/>
        <w:tabs>
          <w:tab w:val="left" w:pos="284"/>
          <w:tab w:val="left" w:leader="underscore" w:pos="9844"/>
        </w:tabs>
        <w:spacing w:before="0" w:line="240" w:lineRule="auto"/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07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35"/>
        <w:gridCol w:w="7338"/>
      </w:tblGrid>
      <w:tr w:rsidR="003E3AC3" w:rsidRPr="00591774" w:rsidTr="001F705E">
        <w:trPr>
          <w:trHeight w:hRule="exact" w:val="1063"/>
        </w:trPr>
        <w:tc>
          <w:tcPr>
            <w:tcW w:w="2735" w:type="dxa"/>
            <w:shd w:val="clear" w:color="auto" w:fill="FFFFFF"/>
            <w:vAlign w:val="center"/>
          </w:tcPr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</w:t>
            </w: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338" w:type="dxa"/>
            <w:shd w:val="clear" w:color="auto" w:fill="FFFFFF"/>
            <w:vAlign w:val="center"/>
          </w:tcPr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функций по управлению, владению, пользованию и распоряжением муниципальной собственностью</w:t>
            </w:r>
          </w:p>
        </w:tc>
      </w:tr>
      <w:tr w:rsidR="003E3AC3" w:rsidRPr="00591774" w:rsidTr="001F705E">
        <w:trPr>
          <w:trHeight w:hRule="exact" w:val="1601"/>
        </w:trPr>
        <w:tc>
          <w:tcPr>
            <w:tcW w:w="2735" w:type="dxa"/>
            <w:shd w:val="clear" w:color="auto" w:fill="FFFFFF"/>
            <w:vAlign w:val="center"/>
          </w:tcPr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7338" w:type="dxa"/>
            <w:shd w:val="clear" w:color="auto" w:fill="FFFFFF"/>
            <w:vAlign w:val="center"/>
          </w:tcPr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 администрации Саянского района от 22.07.2013 года № 516-п «Об утверждении Порядка принятия решений о разработке муниципальных программ Саянского района, их формировании и реализации»</w:t>
            </w:r>
          </w:p>
        </w:tc>
      </w:tr>
      <w:tr w:rsidR="003E3AC3" w:rsidRPr="00591774" w:rsidTr="001F705E">
        <w:trPr>
          <w:trHeight w:hRule="exact" w:val="1373"/>
        </w:trPr>
        <w:tc>
          <w:tcPr>
            <w:tcW w:w="2735" w:type="dxa"/>
            <w:shd w:val="clear" w:color="auto" w:fill="FFFFFF"/>
            <w:vAlign w:val="center"/>
          </w:tcPr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</w:t>
            </w: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исполнитель</w:t>
            </w: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</w:t>
            </w: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338" w:type="dxa"/>
            <w:shd w:val="clear" w:color="auto" w:fill="FFFFFF"/>
            <w:vAlign w:val="center"/>
          </w:tcPr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Отдел имущественных и земельных отношений администрации Саянского района (далее - Отдел)</w:t>
            </w:r>
          </w:p>
        </w:tc>
      </w:tr>
      <w:tr w:rsidR="003E3AC3" w:rsidRPr="00591774" w:rsidTr="001F705E">
        <w:trPr>
          <w:trHeight w:hRule="exact" w:val="1030"/>
        </w:trPr>
        <w:tc>
          <w:tcPr>
            <w:tcW w:w="2735" w:type="dxa"/>
            <w:shd w:val="clear" w:color="auto" w:fill="FFFFFF"/>
            <w:vAlign w:val="center"/>
          </w:tcPr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</w:t>
            </w: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8" w:type="dxa"/>
            <w:shd w:val="clear" w:color="auto" w:fill="FFFFFF"/>
            <w:vAlign w:val="center"/>
          </w:tcPr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функций по управлению, владению, пользованию и распоряжением муниципальной </w:t>
            </w:r>
            <w:r w:rsidR="00591774"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собственностью</w:t>
            </w: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AC3" w:rsidRPr="00591774" w:rsidTr="001F705E">
        <w:trPr>
          <w:trHeight w:hRule="exact" w:val="3177"/>
        </w:trPr>
        <w:tc>
          <w:tcPr>
            <w:tcW w:w="2735" w:type="dxa"/>
            <w:shd w:val="clear" w:color="auto" w:fill="FFFFFF"/>
            <w:vAlign w:val="center"/>
          </w:tcPr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338" w:type="dxa"/>
            <w:shd w:val="clear" w:color="auto" w:fill="FFFFFF"/>
            <w:vAlign w:val="center"/>
          </w:tcPr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right="141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1.Повышение эффективности управления муниципальным имуществом Саянского района;</w:t>
            </w: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2.  Предупреждение преждевременного износа жилищного фонда муниципальной собственности Саянского района;</w:t>
            </w: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3. Создание условий для эффективного использования земельных участков, находящихся в муниципальной собственности и государственной собственности, в случаях, предусмотренных федеральными законами и иными нормативными правовыми актами.</w:t>
            </w:r>
          </w:p>
        </w:tc>
      </w:tr>
      <w:tr w:rsidR="003E3AC3" w:rsidRPr="00591774" w:rsidTr="001F705E">
        <w:trPr>
          <w:trHeight w:hRule="exact" w:val="3935"/>
        </w:trPr>
        <w:tc>
          <w:tcPr>
            <w:tcW w:w="2735" w:type="dxa"/>
            <w:shd w:val="clear" w:color="auto" w:fill="FFFFFF"/>
            <w:vAlign w:val="center"/>
          </w:tcPr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7338" w:type="dxa"/>
            <w:shd w:val="clear" w:color="auto" w:fill="FFFFFF"/>
            <w:vAlign w:val="center"/>
          </w:tcPr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1 .Регистрация права муниципальной собственности на объекты недвижимого имущества, регистрация права пользования имуществом, прекращение права муниципальной собственности, ведение реестра муниципальной собственности.</w:t>
            </w: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sz w:val="28"/>
                <w:szCs w:val="28"/>
              </w:rPr>
              <w:t>2.Текущий ремонт жилищного фонда муниципальной собственности Саянского района</w:t>
            </w: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right="851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3. Использование земельных участков, находящихся в муниципальной собственности и государственной собственности, в случаях, предусмотренных федеральными законами и иными нормативными правовыми актами</w:t>
            </w:r>
          </w:p>
        </w:tc>
      </w:tr>
      <w:tr w:rsidR="003E3AC3" w:rsidRPr="00591774" w:rsidTr="001F705E">
        <w:trPr>
          <w:trHeight w:hRule="exact" w:val="1014"/>
        </w:trPr>
        <w:tc>
          <w:tcPr>
            <w:tcW w:w="2735" w:type="dxa"/>
            <w:shd w:val="clear" w:color="auto" w:fill="FFFFFF"/>
            <w:vAlign w:val="center"/>
          </w:tcPr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338" w:type="dxa"/>
            <w:shd w:val="clear" w:color="auto" w:fill="FFFFFF"/>
            <w:vAlign w:val="center"/>
          </w:tcPr>
          <w:p w:rsidR="003E3AC3" w:rsidRPr="00591774" w:rsidRDefault="003E3AC3" w:rsidP="001F705E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2014-202</w:t>
            </w:r>
            <w:r w:rsidR="00CF533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7673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годы</w:t>
            </w:r>
          </w:p>
        </w:tc>
      </w:tr>
      <w:tr w:rsidR="003E3AC3" w:rsidRPr="00591774" w:rsidTr="001F705E">
        <w:trPr>
          <w:trHeight w:hRule="exact" w:val="1289"/>
        </w:trPr>
        <w:tc>
          <w:tcPr>
            <w:tcW w:w="2735" w:type="dxa"/>
            <w:shd w:val="clear" w:color="auto" w:fill="FFFFFF"/>
            <w:vAlign w:val="center"/>
          </w:tcPr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Целевые индикаторы</w:t>
            </w: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</w:t>
            </w: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338" w:type="dxa"/>
            <w:shd w:val="clear" w:color="auto" w:fill="FFFFFF"/>
            <w:vAlign w:val="center"/>
          </w:tcPr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Целевые индикаторы и показателями определены в приложении №1</w:t>
            </w:r>
          </w:p>
        </w:tc>
      </w:tr>
      <w:tr w:rsidR="003E3AC3" w:rsidRPr="00591774" w:rsidTr="00CF533B">
        <w:trPr>
          <w:trHeight w:hRule="exact" w:val="3831"/>
        </w:trPr>
        <w:tc>
          <w:tcPr>
            <w:tcW w:w="2735" w:type="dxa"/>
            <w:shd w:val="clear" w:color="auto" w:fill="FFFFFF"/>
            <w:vAlign w:val="center"/>
          </w:tcPr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7338" w:type="dxa"/>
            <w:shd w:val="clear" w:color="auto" w:fill="FFFFFF"/>
            <w:vAlign w:val="center"/>
          </w:tcPr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AA53F0">
              <w:rPr>
                <w:rFonts w:ascii="Times New Roman" w:hAnsi="Times New Roman"/>
                <w:color w:val="000000"/>
                <w:sz w:val="28"/>
                <w:szCs w:val="28"/>
              </w:rPr>
              <w:t>10879,2</w:t>
            </w: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="0059177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ублей (средства бюджета района), в том числе:</w:t>
            </w:r>
          </w:p>
          <w:p w:rsidR="003E3AC3" w:rsidRPr="00591774" w:rsidRDefault="007673BC" w:rsidP="00B72B1F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538"/>
              </w:tabs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3E3AC3"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53F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E3AC3"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3386</w:t>
            </w:r>
            <w:r w:rsidR="00AA53F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3E3AC3"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AA53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="003E3AC3"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  <w:p w:rsidR="003E3AC3" w:rsidRPr="00591774" w:rsidRDefault="003E3AC3" w:rsidP="00B72B1F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542"/>
              </w:tabs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год - 2875,7 тыс. руб.</w:t>
            </w:r>
          </w:p>
          <w:p w:rsidR="003E3AC3" w:rsidRPr="00591774" w:rsidRDefault="003E3AC3" w:rsidP="00B72B1F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538"/>
              </w:tabs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год - 2416,6 тыс. руб.</w:t>
            </w:r>
          </w:p>
          <w:p w:rsidR="003E3AC3" w:rsidRPr="00591774" w:rsidRDefault="003E3AC3" w:rsidP="00B72B1F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542"/>
              </w:tabs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год - 500 тыс. руб.</w:t>
            </w:r>
          </w:p>
          <w:p w:rsidR="003E3AC3" w:rsidRPr="00591774" w:rsidRDefault="003E3AC3" w:rsidP="00B72B1F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542"/>
              </w:tabs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год- 500  тыс</w:t>
            </w:r>
            <w:proofErr w:type="gramStart"/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уб.</w:t>
            </w:r>
          </w:p>
          <w:p w:rsidR="003E3AC3" w:rsidRPr="00591774" w:rsidRDefault="001F705E" w:rsidP="00B72B1F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542"/>
              </w:tabs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год-5</w:t>
            </w:r>
            <w:r w:rsidR="003E3AC3"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00 тыс</w:t>
            </w:r>
            <w:proofErr w:type="gramStart"/>
            <w:r w:rsidR="003E3AC3"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="003E3AC3"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уб.</w:t>
            </w:r>
          </w:p>
          <w:p w:rsidR="003E3AC3" w:rsidRPr="001F705E" w:rsidRDefault="00CF533B" w:rsidP="00B72B1F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542"/>
              </w:tabs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год-5</w:t>
            </w:r>
            <w:r w:rsidR="003E3AC3"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00 тыс</w:t>
            </w:r>
            <w:proofErr w:type="gramStart"/>
            <w:r w:rsidR="003E3AC3"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="003E3AC3"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уб.</w:t>
            </w:r>
          </w:p>
          <w:p w:rsidR="001F705E" w:rsidRDefault="001F705E" w:rsidP="00B72B1F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542"/>
              </w:tabs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-100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r w:rsidR="00497A4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F533B" w:rsidRPr="00591774" w:rsidRDefault="00CF533B" w:rsidP="00B72B1F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542"/>
              </w:tabs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год-100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</w:tbl>
    <w:p w:rsidR="007A5424" w:rsidRPr="00591774" w:rsidRDefault="007A5424" w:rsidP="00B72B1F">
      <w:pPr>
        <w:pStyle w:val="431"/>
        <w:keepNext/>
        <w:keepLines/>
        <w:shd w:val="clear" w:color="auto" w:fill="auto"/>
        <w:spacing w:after="0" w:line="240" w:lineRule="auto"/>
        <w:ind w:right="20"/>
        <w:rPr>
          <w:rStyle w:val="43"/>
          <w:b/>
          <w:bCs/>
          <w:color w:val="000000"/>
          <w:sz w:val="28"/>
          <w:szCs w:val="28"/>
        </w:rPr>
      </w:pPr>
      <w:bookmarkStart w:id="1" w:name="bookmark3"/>
    </w:p>
    <w:p w:rsidR="007C760B" w:rsidRPr="00591774" w:rsidRDefault="007C760B" w:rsidP="00B72B1F">
      <w:pPr>
        <w:pStyle w:val="431"/>
        <w:keepNext/>
        <w:keepLines/>
        <w:shd w:val="clear" w:color="auto" w:fill="auto"/>
        <w:spacing w:after="0" w:line="240" w:lineRule="auto"/>
        <w:ind w:right="-284" w:firstLine="851"/>
        <w:rPr>
          <w:rFonts w:ascii="Times New Roman" w:hAnsi="Times New Roman"/>
          <w:sz w:val="28"/>
          <w:szCs w:val="28"/>
        </w:rPr>
      </w:pPr>
      <w:r w:rsidRPr="00591774">
        <w:rPr>
          <w:rStyle w:val="43"/>
          <w:b/>
          <w:bCs/>
          <w:color w:val="000000"/>
          <w:sz w:val="28"/>
          <w:szCs w:val="28"/>
        </w:rPr>
        <w:t>2. Обоснование программы</w:t>
      </w:r>
      <w:bookmarkEnd w:id="1"/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2.1. Постановка проблемы и обоснование необходимости разработки программы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Настоящая программа разработана на основе ежегодного прогноза социально- экономического развития Саянского района на среднесрочную перспективу и вызвана необходимостью:</w:t>
      </w:r>
    </w:p>
    <w:p w:rsidR="007C760B" w:rsidRPr="00591774" w:rsidRDefault="007C760B" w:rsidP="00B72B1F">
      <w:pPr>
        <w:pStyle w:val="a4"/>
        <w:numPr>
          <w:ilvl w:val="0"/>
          <w:numId w:val="6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Создания условий для более эффективного управления, владения, пользования и распоряжения муниципальной собственностью, а также совер</w:t>
      </w:r>
      <w:r w:rsidR="00620964" w:rsidRPr="00591774">
        <w:rPr>
          <w:rStyle w:val="4"/>
          <w:b w:val="0"/>
          <w:bCs w:val="0"/>
          <w:color w:val="000000"/>
        </w:rPr>
        <w:t>ш</w:t>
      </w:r>
      <w:r w:rsidRPr="00591774">
        <w:rPr>
          <w:rStyle w:val="4"/>
          <w:b w:val="0"/>
          <w:bCs w:val="0"/>
          <w:color w:val="000000"/>
        </w:rPr>
        <w:t>енствования инструментов управления муниципальным имуществом.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Для реализации данной задачи необходимо;</w:t>
      </w:r>
    </w:p>
    <w:p w:rsidR="007C760B" w:rsidRPr="00591774" w:rsidRDefault="007C760B" w:rsidP="00B72B1F">
      <w:pPr>
        <w:pStyle w:val="a4"/>
        <w:numPr>
          <w:ilvl w:val="0"/>
          <w:numId w:val="7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проведение дальней</w:t>
      </w:r>
      <w:r w:rsidR="00620964" w:rsidRPr="00591774">
        <w:rPr>
          <w:rStyle w:val="4"/>
          <w:b w:val="0"/>
          <w:bCs w:val="0"/>
          <w:color w:val="000000"/>
        </w:rPr>
        <w:t>ш</w:t>
      </w:r>
      <w:r w:rsidRPr="00591774">
        <w:rPr>
          <w:rStyle w:val="4"/>
          <w:b w:val="0"/>
          <w:bCs w:val="0"/>
          <w:color w:val="000000"/>
        </w:rPr>
        <w:t xml:space="preserve">ей работы по формированию реестра муниципальной собственности и специализированных жилых помещений для обеспечения полного и непрерывного </w:t>
      </w:r>
      <w:proofErr w:type="spellStart"/>
      <w:r w:rsidRPr="00591774">
        <w:rPr>
          <w:rStyle w:val="4"/>
          <w:b w:val="0"/>
          <w:bCs w:val="0"/>
          <w:color w:val="000000"/>
        </w:rPr>
        <w:t>пообъектного</w:t>
      </w:r>
      <w:proofErr w:type="spellEnd"/>
      <w:r w:rsidRPr="00591774">
        <w:rPr>
          <w:rStyle w:val="4"/>
          <w:b w:val="0"/>
          <w:bCs w:val="0"/>
          <w:color w:val="000000"/>
        </w:rPr>
        <w:t xml:space="preserve"> учета муниципального имущества путем принятия в муниципальную казну бесхозяйных объектов дорожного хозяйства, инфраструктуры поселений района;</w:t>
      </w:r>
    </w:p>
    <w:p w:rsidR="007C760B" w:rsidRPr="00591774" w:rsidRDefault="007C760B" w:rsidP="00B72B1F">
      <w:pPr>
        <w:pStyle w:val="a4"/>
        <w:numPr>
          <w:ilvl w:val="0"/>
          <w:numId w:val="7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lastRenderedPageBreak/>
        <w:t xml:space="preserve"> выполнение полномочий собственника в отношении иму</w:t>
      </w:r>
      <w:r w:rsidR="00620964" w:rsidRPr="00591774">
        <w:rPr>
          <w:rStyle w:val="4"/>
          <w:b w:val="0"/>
          <w:bCs w:val="0"/>
          <w:color w:val="000000"/>
        </w:rPr>
        <w:t>щ</w:t>
      </w:r>
      <w:r w:rsidRPr="00591774">
        <w:rPr>
          <w:rStyle w:val="4"/>
          <w:b w:val="0"/>
          <w:bCs w:val="0"/>
          <w:color w:val="000000"/>
        </w:rPr>
        <w:t>ества муниципал</w:t>
      </w:r>
      <w:r w:rsidR="00620964" w:rsidRPr="00591774">
        <w:rPr>
          <w:rStyle w:val="4"/>
          <w:b w:val="0"/>
          <w:bCs w:val="0"/>
          <w:color w:val="000000"/>
        </w:rPr>
        <w:t>ьных</w:t>
      </w:r>
      <w:r w:rsidRPr="00591774">
        <w:rPr>
          <w:rStyle w:val="4"/>
          <w:b w:val="0"/>
          <w:bCs w:val="0"/>
          <w:color w:val="000000"/>
        </w:rPr>
        <w:t xml:space="preserve"> унитарных предприятий и муниципальных учреждений.</w:t>
      </w:r>
    </w:p>
    <w:p w:rsidR="007C760B" w:rsidRPr="00591774" w:rsidRDefault="007C760B" w:rsidP="00B72B1F">
      <w:pPr>
        <w:pStyle w:val="a4"/>
        <w:numPr>
          <w:ilvl w:val="0"/>
          <w:numId w:val="7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обеспечение подготовки документов по исполнению решений о приватизации муниципального имущества.</w:t>
      </w:r>
    </w:p>
    <w:p w:rsidR="007C760B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Style w:val="4"/>
          <w:b w:val="0"/>
          <w:bCs w:val="0"/>
          <w:color w:val="000000"/>
        </w:rPr>
      </w:pPr>
      <w:r w:rsidRPr="00591774">
        <w:rPr>
          <w:rStyle w:val="4"/>
          <w:b w:val="0"/>
          <w:bCs w:val="0"/>
          <w:color w:val="000000"/>
        </w:rPr>
        <w:t>В Саянском районе наблюдается уменьшение площадей, находящихся в собственности муниц</w:t>
      </w:r>
      <w:r w:rsidR="00620964" w:rsidRPr="00591774">
        <w:rPr>
          <w:rStyle w:val="4"/>
          <w:b w:val="0"/>
          <w:bCs w:val="0"/>
          <w:color w:val="000000"/>
        </w:rPr>
        <w:t>ипального образования и сдаваемых</w:t>
      </w:r>
      <w:r w:rsidRPr="00591774">
        <w:rPr>
          <w:rStyle w:val="4"/>
          <w:b w:val="0"/>
          <w:bCs w:val="0"/>
          <w:color w:val="000000"/>
        </w:rPr>
        <w:t xml:space="preserve"> в аренду. Это связано с приватизацией объектов м</w:t>
      </w:r>
      <w:r w:rsidR="00620964" w:rsidRPr="00591774">
        <w:rPr>
          <w:rStyle w:val="4"/>
          <w:b w:val="0"/>
          <w:bCs w:val="0"/>
          <w:color w:val="000000"/>
        </w:rPr>
        <w:t>ун</w:t>
      </w:r>
      <w:r w:rsidRPr="00591774">
        <w:rPr>
          <w:rStyle w:val="4"/>
          <w:b w:val="0"/>
          <w:bCs w:val="0"/>
          <w:color w:val="000000"/>
        </w:rPr>
        <w:t>иципальной собственности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</w:t>
      </w:r>
      <w:r w:rsidR="00620964" w:rsidRPr="00591774">
        <w:rPr>
          <w:rStyle w:val="4"/>
          <w:b w:val="0"/>
          <w:bCs w:val="0"/>
          <w:color w:val="000000"/>
        </w:rPr>
        <w:t>ь</w:t>
      </w:r>
      <w:r w:rsidRPr="00591774">
        <w:rPr>
          <w:rStyle w:val="4"/>
          <w:b w:val="0"/>
          <w:bCs w:val="0"/>
          <w:color w:val="000000"/>
        </w:rPr>
        <w:t xml:space="preserve">ства, и о внесении изменений в отдельные законодательные акты Российской Федерации», закона Красноярского края от 4 декабря 2008 года </w:t>
      </w:r>
      <w:r w:rsidRPr="00591774">
        <w:rPr>
          <w:rStyle w:val="4"/>
          <w:b w:val="0"/>
          <w:bCs w:val="0"/>
          <w:color w:val="000000"/>
          <w:lang w:val="en-US" w:eastAsia="en-US"/>
        </w:rPr>
        <w:t>N</w:t>
      </w:r>
      <w:r w:rsidRPr="00591774">
        <w:rPr>
          <w:rStyle w:val="4"/>
          <w:b w:val="0"/>
          <w:bCs w:val="0"/>
          <w:color w:val="000000"/>
          <w:lang w:eastAsia="en-US"/>
        </w:rPr>
        <w:t xml:space="preserve"> </w:t>
      </w:r>
      <w:r w:rsidR="00620964" w:rsidRPr="00591774">
        <w:rPr>
          <w:rStyle w:val="4"/>
          <w:b w:val="0"/>
          <w:bCs w:val="0"/>
          <w:color w:val="000000"/>
        </w:rPr>
        <w:t>7-2542 «О регулировании земельных</w:t>
      </w:r>
      <w:r w:rsidRPr="00591774">
        <w:rPr>
          <w:rStyle w:val="4"/>
          <w:b w:val="0"/>
          <w:bCs w:val="0"/>
          <w:color w:val="000000"/>
        </w:rPr>
        <w:t xml:space="preserve"> отношений в Красноярском крае»</w:t>
      </w:r>
    </w:p>
    <w:p w:rsidR="00B72B1F" w:rsidRPr="00591774" w:rsidRDefault="00B72B1F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</w:p>
    <w:p w:rsidR="007C760B" w:rsidRPr="00591774" w:rsidRDefault="007C760B" w:rsidP="00B72B1F">
      <w:pPr>
        <w:pStyle w:val="a4"/>
        <w:numPr>
          <w:ilvl w:val="0"/>
          <w:numId w:val="6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Повышения </w:t>
      </w:r>
      <w:proofErr w:type="gramStart"/>
      <w:r w:rsidRPr="00591774">
        <w:rPr>
          <w:rStyle w:val="4"/>
          <w:b w:val="0"/>
          <w:bCs w:val="0"/>
          <w:color w:val="000000"/>
        </w:rPr>
        <w:t>эффективности расходования средств бюджета Саянского района</w:t>
      </w:r>
      <w:proofErr w:type="gramEnd"/>
      <w:r w:rsidRPr="00591774">
        <w:rPr>
          <w:rStyle w:val="4"/>
          <w:b w:val="0"/>
          <w:bCs w:val="0"/>
          <w:color w:val="000000"/>
        </w:rPr>
        <w:t>.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Основными инструментами пов</w:t>
      </w:r>
      <w:r w:rsidR="00620964" w:rsidRPr="00591774">
        <w:rPr>
          <w:rStyle w:val="4"/>
          <w:b w:val="0"/>
          <w:bCs w:val="0"/>
          <w:color w:val="000000"/>
        </w:rPr>
        <w:t>ыш</w:t>
      </w:r>
      <w:r w:rsidRPr="00591774">
        <w:rPr>
          <w:rStyle w:val="4"/>
          <w:b w:val="0"/>
          <w:bCs w:val="0"/>
          <w:color w:val="000000"/>
        </w:rPr>
        <w:t>ения эффективности расходования средств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бюджета являются;</w:t>
      </w:r>
    </w:p>
    <w:p w:rsidR="007C760B" w:rsidRPr="00591774" w:rsidRDefault="007C760B" w:rsidP="00B72B1F">
      <w:pPr>
        <w:pStyle w:val="a4"/>
        <w:numPr>
          <w:ilvl w:val="0"/>
          <w:numId w:val="8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проведение инвентаризации имущества, правоустанавливающих и </w:t>
      </w:r>
      <w:proofErr w:type="spellStart"/>
      <w:r w:rsidRPr="00591774">
        <w:rPr>
          <w:rStyle w:val="4"/>
          <w:b w:val="0"/>
          <w:bCs w:val="0"/>
          <w:color w:val="000000"/>
        </w:rPr>
        <w:t>правоудостоверяющих</w:t>
      </w:r>
      <w:proofErr w:type="spellEnd"/>
      <w:r w:rsidRPr="00591774">
        <w:rPr>
          <w:rStyle w:val="4"/>
          <w:b w:val="0"/>
          <w:bCs w:val="0"/>
          <w:color w:val="000000"/>
        </w:rPr>
        <w:t xml:space="preserve"> документов в отношении имущества, находящегося в муниципальной собственности. В целях реализации данного направления запланирована работа:</w:t>
      </w:r>
    </w:p>
    <w:p w:rsidR="007C760B" w:rsidRPr="00591774" w:rsidRDefault="007C760B" w:rsidP="00B72B1F">
      <w:pPr>
        <w:pStyle w:val="a4"/>
        <w:numPr>
          <w:ilvl w:val="0"/>
          <w:numId w:val="9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по упорядочению состава муниципального имущества Саянского района и обеспечение его учета;</w:t>
      </w:r>
    </w:p>
    <w:p w:rsidR="007C760B" w:rsidRPr="00591774" w:rsidRDefault="007C760B" w:rsidP="00B72B1F">
      <w:pPr>
        <w:pStyle w:val="a4"/>
        <w:numPr>
          <w:ilvl w:val="0"/>
          <w:numId w:val="9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инвентаризации объектов муниципальной собственности и оформлению прав </w:t>
      </w:r>
      <w:proofErr w:type="gramStart"/>
      <w:r w:rsidRPr="00591774">
        <w:rPr>
          <w:rStyle w:val="4"/>
          <w:b w:val="0"/>
          <w:bCs w:val="0"/>
          <w:color w:val="000000"/>
        </w:rPr>
        <w:t>на</w:t>
      </w:r>
      <w:proofErr w:type="gramEnd"/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них;</w:t>
      </w:r>
    </w:p>
    <w:p w:rsidR="007C760B" w:rsidRPr="00591774" w:rsidRDefault="007C760B" w:rsidP="00B72B1F">
      <w:pPr>
        <w:pStyle w:val="a4"/>
        <w:numPr>
          <w:ilvl w:val="0"/>
          <w:numId w:val="8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оптимизация всех процедур муниципального заказа, в том числе совер</w:t>
      </w:r>
      <w:r w:rsidR="00620964" w:rsidRPr="00591774">
        <w:rPr>
          <w:rStyle w:val="4"/>
          <w:b w:val="0"/>
          <w:bCs w:val="0"/>
          <w:color w:val="000000"/>
        </w:rPr>
        <w:t>ш</w:t>
      </w:r>
      <w:r w:rsidRPr="00591774">
        <w:rPr>
          <w:rStyle w:val="4"/>
          <w:b w:val="0"/>
          <w:bCs w:val="0"/>
          <w:color w:val="000000"/>
        </w:rPr>
        <w:t>енствование инструментов управления и контроля на всех стадиях закупок (планирование зак</w:t>
      </w:r>
      <w:r w:rsidR="00620964" w:rsidRPr="00591774">
        <w:rPr>
          <w:rStyle w:val="4"/>
          <w:b w:val="0"/>
          <w:bCs w:val="0"/>
          <w:color w:val="000000"/>
        </w:rPr>
        <w:t>упо</w:t>
      </w:r>
      <w:r w:rsidRPr="00591774">
        <w:rPr>
          <w:rStyle w:val="4"/>
          <w:b w:val="0"/>
          <w:bCs w:val="0"/>
          <w:color w:val="000000"/>
        </w:rPr>
        <w:t>к, размещение заказа и контроль исполне</w:t>
      </w:r>
      <w:r w:rsidRPr="00591774">
        <w:rPr>
          <w:rFonts w:ascii="Times New Roman" w:hAnsi="Times New Roman"/>
          <w:color w:val="000000"/>
          <w:sz w:val="28"/>
          <w:szCs w:val="28"/>
        </w:rPr>
        <w:t>ния</w:t>
      </w:r>
      <w:r w:rsidRPr="00591774">
        <w:rPr>
          <w:rStyle w:val="4"/>
          <w:b w:val="0"/>
          <w:bCs w:val="0"/>
          <w:color w:val="000000"/>
        </w:rPr>
        <w:t xml:space="preserve"> ко</w:t>
      </w:r>
      <w:r w:rsidR="00620964" w:rsidRPr="00591774">
        <w:rPr>
          <w:rStyle w:val="4"/>
          <w:b w:val="0"/>
          <w:bCs w:val="0"/>
          <w:color w:val="000000"/>
        </w:rPr>
        <w:t>нтрактов на поставку товаров, вып</w:t>
      </w:r>
      <w:r w:rsidRPr="00591774">
        <w:rPr>
          <w:rStyle w:val="4"/>
          <w:b w:val="0"/>
          <w:bCs w:val="0"/>
          <w:color w:val="000000"/>
        </w:rPr>
        <w:t>олнение работ, оказание услуг);</w:t>
      </w:r>
    </w:p>
    <w:p w:rsidR="007C760B" w:rsidRPr="00591774" w:rsidRDefault="007C760B" w:rsidP="00B72B1F">
      <w:pPr>
        <w:pStyle w:val="a4"/>
        <w:numPr>
          <w:ilvl w:val="0"/>
          <w:numId w:val="8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совершенствование приватизационн</w:t>
      </w:r>
      <w:r w:rsidR="005F2D43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процедур. В целях контроля решений районного Совета депутатов и формирования регистра муниципальн</w:t>
      </w:r>
      <w:r w:rsidR="005F2D43" w:rsidRPr="00591774">
        <w:rPr>
          <w:rStyle w:val="4"/>
          <w:b w:val="0"/>
          <w:bCs w:val="0"/>
          <w:color w:val="000000"/>
        </w:rPr>
        <w:t>ых нормативных</w:t>
      </w:r>
      <w:r w:rsidRPr="00591774">
        <w:rPr>
          <w:rStyle w:val="4"/>
          <w:b w:val="0"/>
          <w:bCs w:val="0"/>
          <w:color w:val="000000"/>
        </w:rPr>
        <w:t xml:space="preserve"> правов</w:t>
      </w:r>
      <w:r w:rsidR="005F2D43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актов;</w:t>
      </w:r>
    </w:p>
    <w:p w:rsidR="007C760B" w:rsidRPr="00591774" w:rsidRDefault="007C760B" w:rsidP="00B72B1F">
      <w:pPr>
        <w:pStyle w:val="a4"/>
        <w:numPr>
          <w:ilvl w:val="0"/>
          <w:numId w:val="8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передача объектов муниципал</w:t>
      </w:r>
      <w:r w:rsidR="005F2D43" w:rsidRPr="00591774">
        <w:rPr>
          <w:rStyle w:val="4"/>
          <w:b w:val="0"/>
          <w:bCs w:val="0"/>
          <w:color w:val="000000"/>
        </w:rPr>
        <w:t>ь</w:t>
      </w:r>
      <w:r w:rsidRPr="00591774">
        <w:rPr>
          <w:rStyle w:val="4"/>
          <w:b w:val="0"/>
          <w:bCs w:val="0"/>
          <w:color w:val="000000"/>
        </w:rPr>
        <w:t>ной казны организациям, предприятиям и учреждениям различн</w:t>
      </w:r>
      <w:r w:rsidR="005F2D43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форм собственности по договорам пол</w:t>
      </w:r>
      <w:r w:rsidR="005F2D43" w:rsidRPr="00591774">
        <w:rPr>
          <w:rStyle w:val="4"/>
          <w:b w:val="0"/>
          <w:bCs w:val="0"/>
          <w:color w:val="000000"/>
        </w:rPr>
        <w:t>ь</w:t>
      </w:r>
      <w:r w:rsidRPr="00591774">
        <w:rPr>
          <w:rStyle w:val="4"/>
          <w:b w:val="0"/>
          <w:bCs w:val="0"/>
          <w:color w:val="000000"/>
        </w:rPr>
        <w:t>зования.</w:t>
      </w:r>
    </w:p>
    <w:p w:rsidR="007C760B" w:rsidRPr="00591774" w:rsidRDefault="007A5424" w:rsidP="00B72B1F">
      <w:pPr>
        <w:pStyle w:val="a4"/>
        <w:shd w:val="clear" w:color="auto" w:fill="auto"/>
        <w:tabs>
          <w:tab w:val="left" w:pos="1134"/>
        </w:tabs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ab/>
      </w:r>
      <w:r w:rsidR="00AE71E6" w:rsidRPr="00591774">
        <w:rPr>
          <w:rStyle w:val="4"/>
          <w:b w:val="0"/>
          <w:bCs w:val="0"/>
          <w:color w:val="000000"/>
        </w:rPr>
        <w:t>Н</w:t>
      </w:r>
      <w:r w:rsidR="007C760B" w:rsidRPr="00591774">
        <w:rPr>
          <w:rStyle w:val="4"/>
          <w:b w:val="0"/>
          <w:bCs w:val="0"/>
          <w:color w:val="000000"/>
        </w:rPr>
        <w:t>а Отдел, как орган, осуществляющий управление муниципальным имуществом, возложено решение следующих задач:</w:t>
      </w:r>
    </w:p>
    <w:p w:rsidR="007C760B" w:rsidRPr="00591774" w:rsidRDefault="007C760B" w:rsidP="00B72B1F">
      <w:pPr>
        <w:pStyle w:val="a4"/>
        <w:numPr>
          <w:ilvl w:val="0"/>
          <w:numId w:val="10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осуществление учета муниципального имущества, оформление в установленном порядке прав муниципального образования на это имущество, ведение реестра муниципального имущества;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заключение договоров аренды муниципального недвижимого и движимого имущества;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осуществление функции по продаже приватизируемого муниципального </w:t>
      </w:r>
      <w:r w:rsidRPr="00591774">
        <w:rPr>
          <w:rStyle w:val="4"/>
          <w:b w:val="0"/>
          <w:bCs w:val="0"/>
          <w:color w:val="000000"/>
        </w:rPr>
        <w:lastRenderedPageBreak/>
        <w:t>имущества, организация торгов (конкурсов, аукционов);</w:t>
      </w:r>
    </w:p>
    <w:p w:rsidR="007C760B" w:rsidRPr="00591774" w:rsidRDefault="007C760B" w:rsidP="00B72B1F">
      <w:pPr>
        <w:pStyle w:val="a4"/>
        <w:numPr>
          <w:ilvl w:val="0"/>
          <w:numId w:val="10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обеспечение эффективного управления муниципальным имуществом, жилым и нежилым фондом, а также регулирование и контроль использования земельных </w:t>
      </w:r>
      <w:r w:rsidR="00A22511" w:rsidRPr="00591774">
        <w:rPr>
          <w:rStyle w:val="4"/>
          <w:b w:val="0"/>
          <w:bCs w:val="0"/>
          <w:color w:val="000000"/>
        </w:rPr>
        <w:t>уч</w:t>
      </w:r>
      <w:r w:rsidRPr="00591774">
        <w:rPr>
          <w:rStyle w:val="4"/>
          <w:b w:val="0"/>
          <w:bCs w:val="0"/>
          <w:color w:val="000000"/>
        </w:rPr>
        <w:t>астков, государственная собственность на которые не разграничена, в случаях, установленных федеральным законодательством,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В настоящее время политика управления муниципальной собственностью Саянского района строится на принципах строгого соответствия состава муниципального имущества функциям и полномочиям муниципального района.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На сегодняшний день существует ряд нерешенных проблем в области управления муниципальным имуществом. Основные из них заключаются в недостатке систематизированных и достоверных сведений об объектах недвижимости.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1774">
        <w:rPr>
          <w:rStyle w:val="a6"/>
          <w:b w:val="0"/>
          <w:i w:val="0"/>
          <w:color w:val="000000"/>
        </w:rPr>
        <w:t>Для</w:t>
      </w:r>
      <w:r w:rsidRPr="00591774">
        <w:rPr>
          <w:rStyle w:val="4"/>
          <w:b w:val="0"/>
          <w:bCs w:val="0"/>
          <w:color w:val="000000"/>
        </w:rPr>
        <w:t xml:space="preserve"> того чтобы продать объект, передать в пользование, на срок более 1 года, и зарегистрировать в Управлении Федеральной регистрационной службы договор к</w:t>
      </w:r>
      <w:r w:rsidR="00A22511" w:rsidRPr="00591774">
        <w:rPr>
          <w:rStyle w:val="4"/>
          <w:b w:val="0"/>
          <w:bCs w:val="0"/>
          <w:color w:val="000000"/>
        </w:rPr>
        <w:t>уп</w:t>
      </w:r>
      <w:r w:rsidRPr="00591774">
        <w:rPr>
          <w:rStyle w:val="4"/>
          <w:b w:val="0"/>
          <w:bCs w:val="0"/>
          <w:color w:val="000000"/>
        </w:rPr>
        <w:t>ли- продажи, либо договор передачи права пользования, необходимо предварительно зарегистрировать право муниципальной собственности, а для этого необходимо представить регистрирующему органу извлечение из технического паспорта на здание (помещение), то есть провести его техническую инвентаризацию.</w:t>
      </w:r>
      <w:proofErr w:type="gramEnd"/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Единство судьбы земельных участков и прочно связанн</w:t>
      </w:r>
      <w:r w:rsidR="00A22511" w:rsidRPr="00591774">
        <w:rPr>
          <w:rStyle w:val="4"/>
          <w:b w:val="0"/>
          <w:bCs w:val="0"/>
          <w:color w:val="000000"/>
        </w:rPr>
        <w:t xml:space="preserve">ых </w:t>
      </w:r>
      <w:r w:rsidRPr="00591774">
        <w:rPr>
          <w:rStyle w:val="4"/>
          <w:b w:val="0"/>
          <w:bCs w:val="0"/>
          <w:color w:val="000000"/>
        </w:rPr>
        <w:t>с ними объектов провозглашено земельным и гражданским законодательством в качестве одного из основополагающих принципов, согласно которому все прочно связанные с земельными участками объекты следуют судьбе земельных участков.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Развивать этот принцип призваны многие моменты правовой системы, в частности, единый государственный реестр регистрации прав на недвижимость, а с 1 марта 2008 года - еще и создаваемый Единый кадастр таких объектов, содержащих их описание в привязке друг к другу (государственный кадастр недвижимости).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В целях соблюдения данного принципа и создания условий для эффективного использования муниципального имущества необходимо формировать земельные участки под объектами муниципальной собственности и осуществлять регистрацию права муниципальной собственности на эти участки.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Приорите</w:t>
      </w:r>
      <w:r w:rsidR="00A22511" w:rsidRPr="00591774">
        <w:rPr>
          <w:rStyle w:val="4"/>
          <w:b w:val="0"/>
          <w:bCs w:val="0"/>
          <w:color w:val="000000"/>
        </w:rPr>
        <w:t>тной задачей в сфере развития рын</w:t>
      </w:r>
      <w:r w:rsidRPr="00591774">
        <w:rPr>
          <w:rStyle w:val="4"/>
          <w:b w:val="0"/>
          <w:bCs w:val="0"/>
          <w:color w:val="000000"/>
        </w:rPr>
        <w:t xml:space="preserve">ка земли является вовлечение земли в хозяйственный оборот, что позволит увеличить доходы от использования земельных </w:t>
      </w:r>
      <w:r w:rsidR="00A22511" w:rsidRPr="00591774">
        <w:rPr>
          <w:rStyle w:val="4"/>
          <w:b w:val="0"/>
          <w:bCs w:val="0"/>
          <w:color w:val="000000"/>
        </w:rPr>
        <w:t>уча</w:t>
      </w:r>
      <w:r w:rsidRPr="00591774">
        <w:rPr>
          <w:rStyle w:val="4"/>
          <w:b w:val="0"/>
          <w:bCs w:val="0"/>
          <w:color w:val="000000"/>
        </w:rPr>
        <w:t>стков и улучши</w:t>
      </w:r>
      <w:r w:rsidR="00A22511" w:rsidRPr="00591774">
        <w:rPr>
          <w:rStyle w:val="4"/>
          <w:b w:val="0"/>
          <w:bCs w:val="0"/>
          <w:color w:val="000000"/>
        </w:rPr>
        <w:t>ть информационное обеспечение рын</w:t>
      </w:r>
      <w:r w:rsidRPr="00591774">
        <w:rPr>
          <w:rStyle w:val="4"/>
          <w:b w:val="0"/>
          <w:bCs w:val="0"/>
          <w:color w:val="000000"/>
        </w:rPr>
        <w:t>ка земли.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Отс</w:t>
      </w:r>
      <w:r w:rsidR="00A22511" w:rsidRPr="00591774">
        <w:rPr>
          <w:rStyle w:val="4"/>
          <w:b w:val="0"/>
          <w:bCs w:val="0"/>
          <w:color w:val="000000"/>
        </w:rPr>
        <w:t>утствие</w:t>
      </w:r>
      <w:r w:rsidRPr="00591774">
        <w:rPr>
          <w:rStyle w:val="4"/>
          <w:b w:val="0"/>
          <w:bCs w:val="0"/>
          <w:color w:val="000000"/>
        </w:rPr>
        <w:t xml:space="preserve"> инвентаризации земель района препятствует созданию условий устойчивого экономического развития муниципального образования Саянский район и порождает возникновение проблем при вовлечении земли в хозяйственный оборот.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В настоящее время основным способом предоставления земельных участков для строительства является проведение торгов по продаже земельных </w:t>
      </w:r>
      <w:r w:rsidR="00A927F3" w:rsidRPr="00591774">
        <w:rPr>
          <w:rStyle w:val="4"/>
          <w:b w:val="0"/>
          <w:bCs w:val="0"/>
          <w:color w:val="000000"/>
        </w:rPr>
        <w:t>уч</w:t>
      </w:r>
      <w:r w:rsidRPr="00591774">
        <w:rPr>
          <w:rStyle w:val="4"/>
          <w:b w:val="0"/>
          <w:bCs w:val="0"/>
          <w:color w:val="000000"/>
        </w:rPr>
        <w:t xml:space="preserve">астков либо права на заключение договоров аренды земельных участков. Кроме того, предоставление земельных участков для жилищного строительства, в том числе для комплексного освоения в целях жилищного строительства, осуществляется исключительно на аукционах. Для организации торгов </w:t>
      </w:r>
      <w:r w:rsidRPr="00591774">
        <w:rPr>
          <w:rStyle w:val="4"/>
          <w:b w:val="0"/>
          <w:bCs w:val="0"/>
          <w:color w:val="000000"/>
        </w:rPr>
        <w:lastRenderedPageBreak/>
        <w:t>необходима оценка стоимости, либо права аренды земли.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Предоставление земельн</w:t>
      </w:r>
      <w:r w:rsidR="00A927F3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участков, для целей не связанн</w:t>
      </w:r>
      <w:r w:rsidR="00A927F3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со строительством, носит заявительный характер. Органы местного самоуправления должны обеспечивать оформление схем расположения испрашиваем</w:t>
      </w:r>
      <w:r w:rsidR="00A927F3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земельн</w:t>
      </w:r>
      <w:r w:rsidR="00A927F3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участков на кадастровом плане (карте) территории. Отсутствие картографического материала, являющегося прямым следствием отсутствия инвентаризации земель, делает невозможным изготовления схем силами специалистов органа</w:t>
      </w:r>
      <w:r w:rsidR="00A927F3" w:rsidRPr="00591774">
        <w:rPr>
          <w:rStyle w:val="4"/>
          <w:b w:val="0"/>
          <w:bCs w:val="0"/>
          <w:color w:val="000000"/>
        </w:rPr>
        <w:t xml:space="preserve"> местного самоуправления. Для вып</w:t>
      </w:r>
      <w:r w:rsidRPr="00591774">
        <w:rPr>
          <w:rStyle w:val="4"/>
          <w:b w:val="0"/>
          <w:bCs w:val="0"/>
          <w:color w:val="000000"/>
        </w:rPr>
        <w:t>олнения таких работ необходимо привлекать кадастров</w:t>
      </w:r>
      <w:r w:rsidR="00A927F3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инженеров.</w:t>
      </w:r>
    </w:p>
    <w:p w:rsidR="007C760B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Style w:val="4"/>
          <w:b w:val="0"/>
          <w:bCs w:val="0"/>
          <w:color w:val="000000"/>
        </w:rPr>
      </w:pPr>
      <w:r w:rsidRPr="00591774">
        <w:rPr>
          <w:rStyle w:val="4"/>
          <w:b w:val="0"/>
          <w:bCs w:val="0"/>
          <w:color w:val="000000"/>
        </w:rPr>
        <w:t>Выполнение основных мероприятий по землеустройству (формирование земельн</w:t>
      </w:r>
      <w:r w:rsidR="00A927F3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</w:t>
      </w:r>
      <w:r w:rsidR="00A927F3" w:rsidRPr="00591774">
        <w:rPr>
          <w:rStyle w:val="4"/>
          <w:b w:val="0"/>
          <w:bCs w:val="0"/>
          <w:color w:val="000000"/>
        </w:rPr>
        <w:t>уч</w:t>
      </w:r>
      <w:r w:rsidRPr="00591774">
        <w:rPr>
          <w:rStyle w:val="4"/>
          <w:b w:val="0"/>
          <w:bCs w:val="0"/>
          <w:color w:val="000000"/>
        </w:rPr>
        <w:t>астков, установление границ населенн</w:t>
      </w:r>
      <w:r w:rsidR="00A927F3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пунктов), позволит планомерно и последовательно реализовывать мероприятия по эффективному использованию земли, вовлечению ее в хозяйственный оборот, по стимулированию инвестиционной деятельности на р</w:t>
      </w:r>
      <w:r w:rsidR="00A927F3" w:rsidRPr="00591774">
        <w:rPr>
          <w:rStyle w:val="4"/>
          <w:b w:val="0"/>
          <w:bCs w:val="0"/>
          <w:color w:val="000000"/>
        </w:rPr>
        <w:t>ынке</w:t>
      </w:r>
      <w:r w:rsidRPr="00591774">
        <w:rPr>
          <w:rStyle w:val="4"/>
          <w:b w:val="0"/>
          <w:bCs w:val="0"/>
          <w:color w:val="000000"/>
        </w:rPr>
        <w:t xml:space="preserve"> недвижимости в интересах удовлетворения потребностей общества и граждан.</w:t>
      </w:r>
    </w:p>
    <w:p w:rsidR="00B72B1F" w:rsidRDefault="00B72B1F" w:rsidP="00B72B1F">
      <w:pPr>
        <w:pStyle w:val="a4"/>
        <w:shd w:val="clear" w:color="auto" w:fill="auto"/>
        <w:tabs>
          <w:tab w:val="left" w:pos="2115"/>
        </w:tabs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</w:p>
    <w:p w:rsidR="007C760B" w:rsidRPr="00591774" w:rsidRDefault="00A927F3" w:rsidP="00B72B1F">
      <w:pPr>
        <w:pStyle w:val="a4"/>
        <w:shd w:val="clear" w:color="auto" w:fill="auto"/>
        <w:tabs>
          <w:tab w:val="left" w:pos="2115"/>
        </w:tabs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2.2.</w:t>
      </w:r>
      <w:r w:rsidR="007C760B" w:rsidRPr="00591774">
        <w:rPr>
          <w:rStyle w:val="4"/>
          <w:b w:val="0"/>
          <w:bCs w:val="0"/>
          <w:color w:val="000000"/>
        </w:rPr>
        <w:t>Основна</w:t>
      </w:r>
      <w:r w:rsidR="00195F18" w:rsidRPr="00591774">
        <w:rPr>
          <w:rStyle w:val="4"/>
          <w:b w:val="0"/>
          <w:bCs w:val="0"/>
          <w:color w:val="000000"/>
        </w:rPr>
        <w:t>я цель, задачи, этапы и сроки вып</w:t>
      </w:r>
      <w:r w:rsidR="007C760B" w:rsidRPr="00591774">
        <w:rPr>
          <w:rStyle w:val="4"/>
          <w:b w:val="0"/>
          <w:bCs w:val="0"/>
          <w:color w:val="000000"/>
        </w:rPr>
        <w:t>олнения программы,</w:t>
      </w:r>
      <w:r w:rsidR="00B72B1F">
        <w:rPr>
          <w:rFonts w:ascii="Times New Roman" w:hAnsi="Times New Roman"/>
          <w:sz w:val="28"/>
          <w:szCs w:val="28"/>
        </w:rPr>
        <w:t xml:space="preserve"> </w:t>
      </w:r>
      <w:r w:rsidR="007C760B" w:rsidRPr="00591774">
        <w:rPr>
          <w:rStyle w:val="4"/>
          <w:b w:val="0"/>
          <w:bCs w:val="0"/>
          <w:color w:val="000000"/>
        </w:rPr>
        <w:t>целевые индикаторы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Основные цели программы:</w:t>
      </w:r>
    </w:p>
    <w:p w:rsidR="007C760B" w:rsidRPr="00591774" w:rsidRDefault="007C760B" w:rsidP="00B72B1F">
      <w:pPr>
        <w:pStyle w:val="a4"/>
        <w:numPr>
          <w:ilvl w:val="0"/>
          <w:numId w:val="12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Повышение эффективности управления муниципальным имуществом Саянского района;</w:t>
      </w:r>
    </w:p>
    <w:p w:rsidR="007C760B" w:rsidRPr="00591774" w:rsidRDefault="007C760B" w:rsidP="00B72B1F">
      <w:pPr>
        <w:pStyle w:val="a4"/>
        <w:numPr>
          <w:ilvl w:val="0"/>
          <w:numId w:val="12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Создание условий для эффективного использования земельн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участков, находящихся в муниципальной собственности и государственной собственности, в случаях, предусмотренн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федеральными законами и иными нормативными правовыми актами.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Основными задачами программы являются: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1 .Регистрация права муниципальной собственности на объекты недвижимого имущества, регистрация права пользования имуществом, прекращение права муниципальной собственности, ведение реестра м</w:t>
      </w:r>
      <w:r w:rsidR="00195F18" w:rsidRPr="00591774">
        <w:rPr>
          <w:rStyle w:val="4"/>
          <w:b w:val="0"/>
          <w:bCs w:val="0"/>
          <w:color w:val="000000"/>
        </w:rPr>
        <w:t>ун</w:t>
      </w:r>
      <w:r w:rsidRPr="00591774">
        <w:rPr>
          <w:rStyle w:val="4"/>
          <w:b w:val="0"/>
          <w:bCs w:val="0"/>
          <w:color w:val="000000"/>
        </w:rPr>
        <w:t>иципальной собственности;</w:t>
      </w:r>
    </w:p>
    <w:p w:rsidR="007C760B" w:rsidRPr="00591774" w:rsidRDefault="007C760B" w:rsidP="00B72B1F">
      <w:pPr>
        <w:pStyle w:val="a4"/>
        <w:numPr>
          <w:ilvl w:val="0"/>
          <w:numId w:val="13"/>
        </w:numPr>
        <w:shd w:val="clear" w:color="auto" w:fill="auto"/>
        <w:tabs>
          <w:tab w:val="left" w:pos="402"/>
        </w:tabs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Использование земельн</w:t>
      </w:r>
      <w:r w:rsidR="00195F18" w:rsidRPr="00591774">
        <w:rPr>
          <w:rStyle w:val="4"/>
          <w:b w:val="0"/>
          <w:bCs w:val="0"/>
          <w:color w:val="000000"/>
        </w:rPr>
        <w:t>ых уч</w:t>
      </w:r>
      <w:r w:rsidRPr="00591774">
        <w:rPr>
          <w:rStyle w:val="4"/>
          <w:b w:val="0"/>
          <w:bCs w:val="0"/>
          <w:color w:val="000000"/>
        </w:rPr>
        <w:t>астков, находящихся в муниципальной собственности и государственной собственности, в случаях, предусмотренн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федеральными законами и иными нормативными правовыми актами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Сро</w:t>
      </w:r>
      <w:r w:rsidR="00A56C8F" w:rsidRPr="00591774">
        <w:rPr>
          <w:rStyle w:val="4"/>
          <w:b w:val="0"/>
          <w:bCs w:val="0"/>
          <w:color w:val="000000"/>
        </w:rPr>
        <w:t>к реализации программы 2014-20</w:t>
      </w:r>
      <w:r w:rsidR="00B72B1F">
        <w:rPr>
          <w:rStyle w:val="4"/>
          <w:b w:val="0"/>
          <w:bCs w:val="0"/>
          <w:color w:val="000000"/>
        </w:rPr>
        <w:t>2</w:t>
      </w:r>
      <w:r w:rsidR="00AA53F0">
        <w:rPr>
          <w:rStyle w:val="4"/>
          <w:b w:val="0"/>
          <w:bCs w:val="0"/>
          <w:color w:val="000000"/>
        </w:rPr>
        <w:t>2</w:t>
      </w:r>
      <w:r w:rsidRPr="00591774">
        <w:rPr>
          <w:rStyle w:val="4"/>
          <w:b w:val="0"/>
          <w:bCs w:val="0"/>
          <w:color w:val="000000"/>
        </w:rPr>
        <w:t xml:space="preserve"> годы.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Реализация программы (проверяется целевыми индикато</w:t>
      </w:r>
      <w:r w:rsidR="00497A4F">
        <w:rPr>
          <w:rStyle w:val="4"/>
          <w:b w:val="0"/>
          <w:bCs w:val="0"/>
          <w:color w:val="000000"/>
        </w:rPr>
        <w:t>рами и показателями) в 2014-202</w:t>
      </w:r>
      <w:r w:rsidR="00AA53F0">
        <w:rPr>
          <w:rStyle w:val="4"/>
          <w:b w:val="0"/>
          <w:bCs w:val="0"/>
          <w:color w:val="000000"/>
        </w:rPr>
        <w:t>2</w:t>
      </w:r>
      <w:r w:rsidRPr="00591774">
        <w:rPr>
          <w:rStyle w:val="4"/>
          <w:b w:val="0"/>
          <w:bCs w:val="0"/>
          <w:color w:val="000000"/>
        </w:rPr>
        <w:t xml:space="preserve"> годах обеспечит: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Количество объектов, в отношении котор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поданы заявки на регистрацию права</w:t>
      </w:r>
      <w:r w:rsidR="00AA53F0">
        <w:rPr>
          <w:rStyle w:val="4"/>
          <w:b w:val="0"/>
          <w:bCs w:val="0"/>
          <w:color w:val="000000"/>
        </w:rPr>
        <w:t xml:space="preserve"> муниципальной собственности - 7</w:t>
      </w:r>
      <w:r w:rsidRPr="00591774">
        <w:rPr>
          <w:rStyle w:val="4"/>
          <w:b w:val="0"/>
          <w:bCs w:val="0"/>
          <w:color w:val="000000"/>
        </w:rPr>
        <w:t>0;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Количество объектов, на которые зарегистрировано право муниципальной собственности - </w:t>
      </w:r>
      <w:r w:rsidR="00AA53F0">
        <w:rPr>
          <w:rStyle w:val="4"/>
          <w:b w:val="0"/>
          <w:bCs w:val="0"/>
          <w:color w:val="000000"/>
        </w:rPr>
        <w:t>1</w:t>
      </w:r>
      <w:r w:rsidRPr="00591774">
        <w:rPr>
          <w:rStyle w:val="4"/>
          <w:b w:val="0"/>
          <w:bCs w:val="0"/>
          <w:color w:val="000000"/>
        </w:rPr>
        <w:t>0;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Количество бесхозяйн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объектов поставленн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на учет в органе, осуществляющем государственную регистрацию прав на объекты недвижимости - 12;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Количество бесхозяйн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объектов, на которые зарегистрировано право муниципальной собственности - 0;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Количество объектов, в отношении котор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проведены торги по передаче права - 0;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lastRenderedPageBreak/>
        <w:t>Количество объектов, в отношении котор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</w:t>
      </w:r>
      <w:r w:rsidR="00AA53F0">
        <w:rPr>
          <w:rStyle w:val="4"/>
          <w:b w:val="0"/>
          <w:bCs w:val="0"/>
          <w:color w:val="000000"/>
        </w:rPr>
        <w:t>проводились торги по продаже - 5</w:t>
      </w:r>
      <w:r w:rsidRPr="00591774">
        <w:rPr>
          <w:rStyle w:val="4"/>
          <w:b w:val="0"/>
          <w:bCs w:val="0"/>
          <w:color w:val="000000"/>
        </w:rPr>
        <w:t>;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Количество объектов, включенн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в реестр</w:t>
      </w:r>
      <w:r w:rsidR="00AA53F0">
        <w:rPr>
          <w:rStyle w:val="4"/>
          <w:b w:val="0"/>
          <w:bCs w:val="0"/>
          <w:color w:val="000000"/>
        </w:rPr>
        <w:t xml:space="preserve"> муниципальной собственности — 2</w:t>
      </w:r>
      <w:r w:rsidRPr="00591774">
        <w:rPr>
          <w:rStyle w:val="4"/>
          <w:b w:val="0"/>
          <w:bCs w:val="0"/>
          <w:color w:val="000000"/>
        </w:rPr>
        <w:t>4;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Количество нов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объектов, на которые зарегистрировано право муниципал</w:t>
      </w:r>
      <w:r w:rsidR="00195F18" w:rsidRPr="00591774">
        <w:rPr>
          <w:rStyle w:val="4"/>
          <w:b w:val="0"/>
          <w:bCs w:val="0"/>
          <w:color w:val="000000"/>
        </w:rPr>
        <w:t>ь</w:t>
      </w:r>
      <w:r w:rsidRPr="00591774">
        <w:rPr>
          <w:rStyle w:val="4"/>
          <w:b w:val="0"/>
          <w:bCs w:val="0"/>
          <w:color w:val="000000"/>
        </w:rPr>
        <w:t>ной собственности (построенн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>, приобретенн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) - </w:t>
      </w:r>
      <w:r w:rsidR="00AA53F0">
        <w:rPr>
          <w:rStyle w:val="4"/>
          <w:b w:val="0"/>
          <w:bCs w:val="0"/>
          <w:color w:val="000000"/>
        </w:rPr>
        <w:t>3</w:t>
      </w:r>
      <w:r w:rsidRPr="00591774">
        <w:rPr>
          <w:rStyle w:val="4"/>
          <w:b w:val="0"/>
          <w:bCs w:val="0"/>
          <w:color w:val="000000"/>
        </w:rPr>
        <w:t>;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Style w:val="4"/>
          <w:b w:val="0"/>
          <w:bCs w:val="0"/>
          <w:color w:val="000000"/>
        </w:rPr>
      </w:pPr>
      <w:r w:rsidRPr="00591774">
        <w:rPr>
          <w:rStyle w:val="4"/>
          <w:b w:val="0"/>
          <w:bCs w:val="0"/>
          <w:color w:val="000000"/>
        </w:rPr>
        <w:t>Количество объектов, исключенн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из реестра муниципальной собственности - 0.</w:t>
      </w:r>
    </w:p>
    <w:p w:rsidR="007A5424" w:rsidRPr="00591774" w:rsidRDefault="007A5424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Style w:val="4"/>
          <w:b w:val="0"/>
          <w:color w:val="000000"/>
        </w:rPr>
      </w:pPr>
      <w:r w:rsidRPr="00591774">
        <w:rPr>
          <w:rStyle w:val="4"/>
          <w:b w:val="0"/>
        </w:rPr>
        <w:t>Количество объектов,</w:t>
      </w:r>
      <w:r w:rsidRPr="00591774">
        <w:rPr>
          <w:rStyle w:val="4"/>
          <w:b w:val="0"/>
          <w:color w:val="000000"/>
        </w:rPr>
        <w:t xml:space="preserve"> по которым произведен текущий ремонт – 1.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Style w:val="4"/>
          <w:b w:val="0"/>
          <w:color w:val="000000"/>
        </w:rPr>
      </w:pPr>
      <w:r w:rsidRPr="00591774">
        <w:rPr>
          <w:rStyle w:val="4"/>
          <w:b w:val="0"/>
          <w:bCs w:val="0"/>
          <w:color w:val="000000"/>
        </w:rPr>
        <w:t>Количество согласованн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схем расположения земельн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участков на кадастровом плане (карте) территории при формировании земельн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участков, уточнении границ населенн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="00FB6E31" w:rsidRPr="00591774">
        <w:rPr>
          <w:rStyle w:val="4"/>
          <w:b w:val="0"/>
          <w:bCs w:val="0"/>
          <w:color w:val="000000"/>
        </w:rPr>
        <w:t xml:space="preserve"> пунктов (кроме ИЖС) </w:t>
      </w:r>
      <w:r w:rsidR="00AA53F0">
        <w:rPr>
          <w:rStyle w:val="4"/>
          <w:b w:val="0"/>
          <w:bCs w:val="0"/>
          <w:color w:val="000000"/>
        </w:rPr>
        <w:t>–</w:t>
      </w:r>
      <w:r w:rsidR="00FB6E31" w:rsidRPr="00591774">
        <w:rPr>
          <w:rStyle w:val="4"/>
          <w:b w:val="0"/>
          <w:bCs w:val="0"/>
          <w:color w:val="000000"/>
        </w:rPr>
        <w:t xml:space="preserve"> </w:t>
      </w:r>
      <w:r w:rsidR="00AA53F0">
        <w:rPr>
          <w:rStyle w:val="4"/>
          <w:b w:val="0"/>
          <w:bCs w:val="0"/>
          <w:color w:val="000000"/>
        </w:rPr>
        <w:t>1150;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Количество заказанн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отчётов об оценке выкупной стоимости земельного участка и оценке права на заключение договора аренды земельного участка - </w:t>
      </w:r>
      <w:r w:rsidR="00AA53F0">
        <w:rPr>
          <w:rStyle w:val="4"/>
          <w:b w:val="0"/>
          <w:bCs w:val="0"/>
          <w:color w:val="000000"/>
        </w:rPr>
        <w:t>60</w:t>
      </w:r>
      <w:r w:rsidRPr="00591774">
        <w:rPr>
          <w:rStyle w:val="4"/>
          <w:b w:val="0"/>
          <w:bCs w:val="0"/>
          <w:color w:val="000000"/>
        </w:rPr>
        <w:t>;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Количество заказанн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отчётов обоснования коэффициентов К1К2 - 4;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Количество заказанн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публикаций в газетах в рамках проведения разъяснительной работы с населением по земельным вопросам, заказ печатной продукции - 16;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Количество поданн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объявлений в краевую газету «Наш Красноярский край» - 75;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Количество оформленных договоров купли-продажи земельных участк</w:t>
      </w:r>
      <w:r w:rsidR="00FB6E31" w:rsidRPr="00591774">
        <w:rPr>
          <w:rStyle w:val="4"/>
          <w:b w:val="0"/>
          <w:bCs w:val="0"/>
          <w:color w:val="000000"/>
        </w:rPr>
        <w:t xml:space="preserve">ов собственниками строений - </w:t>
      </w:r>
      <w:r w:rsidR="00AA53F0">
        <w:rPr>
          <w:rStyle w:val="4"/>
          <w:b w:val="0"/>
          <w:bCs w:val="0"/>
          <w:color w:val="000000"/>
        </w:rPr>
        <w:t>1000</w:t>
      </w:r>
      <w:r w:rsidRPr="00591774">
        <w:rPr>
          <w:rStyle w:val="4"/>
          <w:b w:val="0"/>
          <w:bCs w:val="0"/>
          <w:color w:val="000000"/>
        </w:rPr>
        <w:t>;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Количество оформленных договоров купли-продажи свободных земельных участков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-56;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Количество предоставленных в аренду земе</w:t>
      </w:r>
      <w:r w:rsidR="00FB6E31" w:rsidRPr="00591774">
        <w:rPr>
          <w:rStyle w:val="4"/>
          <w:b w:val="0"/>
          <w:bCs w:val="0"/>
          <w:color w:val="000000"/>
        </w:rPr>
        <w:t xml:space="preserve">льных участков (кроме ИЖС) </w:t>
      </w:r>
      <w:r w:rsidR="00AA53F0">
        <w:rPr>
          <w:rStyle w:val="4"/>
          <w:b w:val="0"/>
          <w:bCs w:val="0"/>
          <w:color w:val="000000"/>
        </w:rPr>
        <w:t>–</w:t>
      </w:r>
      <w:r w:rsidR="00FB6E31" w:rsidRPr="00591774">
        <w:rPr>
          <w:rStyle w:val="4"/>
          <w:b w:val="0"/>
          <w:bCs w:val="0"/>
          <w:color w:val="000000"/>
        </w:rPr>
        <w:t xml:space="preserve"> </w:t>
      </w:r>
      <w:r w:rsidR="00AA53F0">
        <w:rPr>
          <w:rStyle w:val="4"/>
          <w:b w:val="0"/>
          <w:bCs w:val="0"/>
          <w:color w:val="000000"/>
        </w:rPr>
        <w:t>986.</w:t>
      </w:r>
    </w:p>
    <w:p w:rsidR="00B72B1F" w:rsidRDefault="00B72B1F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Style w:val="4"/>
          <w:b w:val="0"/>
          <w:bCs w:val="0"/>
          <w:color w:val="000000"/>
        </w:rPr>
      </w:pP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2.3. Механизм реализации программы</w:t>
      </w:r>
    </w:p>
    <w:p w:rsidR="00B72B1F" w:rsidRDefault="00B72B1F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Style w:val="4"/>
          <w:b w:val="0"/>
          <w:bCs w:val="0"/>
          <w:color w:val="000000"/>
        </w:rPr>
      </w:pP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2.3.1. Главными распорядителями бюджетных средств, предусмотренных на реализацию мероприятий подпрограммы, является:</w:t>
      </w:r>
    </w:p>
    <w:p w:rsidR="007C760B" w:rsidRPr="00591774" w:rsidRDefault="00AE71E6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Администрация Саянского района.</w:t>
      </w:r>
    </w:p>
    <w:p w:rsidR="00B72B1F" w:rsidRDefault="00B72B1F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Style w:val="4"/>
          <w:b w:val="0"/>
          <w:bCs w:val="0"/>
          <w:color w:val="000000"/>
        </w:rPr>
      </w:pP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2.4. Управление программой</w:t>
      </w:r>
    </w:p>
    <w:p w:rsidR="00B72B1F" w:rsidRDefault="00B72B1F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Style w:val="4"/>
          <w:b w:val="0"/>
          <w:bCs w:val="0"/>
          <w:color w:val="000000"/>
        </w:rPr>
      </w:pP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Отдел имущественн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и земельн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отно</w:t>
      </w:r>
      <w:r w:rsidR="00195F18" w:rsidRPr="00591774">
        <w:rPr>
          <w:rStyle w:val="4"/>
          <w:b w:val="0"/>
          <w:bCs w:val="0"/>
          <w:color w:val="000000"/>
        </w:rPr>
        <w:t>ш</w:t>
      </w:r>
      <w:r w:rsidRPr="00591774">
        <w:rPr>
          <w:rStyle w:val="4"/>
          <w:b w:val="0"/>
          <w:bCs w:val="0"/>
          <w:color w:val="000000"/>
        </w:rPr>
        <w:t>ений</w:t>
      </w:r>
      <w:r w:rsidR="00AE71E6" w:rsidRPr="00591774">
        <w:rPr>
          <w:rStyle w:val="4"/>
          <w:b w:val="0"/>
          <w:bCs w:val="0"/>
          <w:color w:val="000000"/>
        </w:rPr>
        <w:t xml:space="preserve"> администраций Саянского района</w:t>
      </w:r>
      <w:r w:rsidRPr="00591774">
        <w:rPr>
          <w:rStyle w:val="4"/>
          <w:b w:val="0"/>
          <w:bCs w:val="0"/>
          <w:color w:val="000000"/>
        </w:rPr>
        <w:t xml:space="preserve"> осуществляет от имени муниципального образования «Саянский район» следующие функции:</w:t>
      </w:r>
    </w:p>
    <w:p w:rsidR="007C760B" w:rsidRPr="00591774" w:rsidRDefault="00195F18" w:rsidP="00B72B1F">
      <w:pPr>
        <w:pStyle w:val="a4"/>
        <w:numPr>
          <w:ilvl w:val="0"/>
          <w:numId w:val="14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организацию вып</w:t>
      </w:r>
      <w:r w:rsidR="007C760B" w:rsidRPr="00591774">
        <w:rPr>
          <w:rStyle w:val="4"/>
          <w:b w:val="0"/>
          <w:bCs w:val="0"/>
          <w:color w:val="000000"/>
        </w:rPr>
        <w:t>олнения мероприятий программы;</w:t>
      </w:r>
    </w:p>
    <w:p w:rsidR="007C760B" w:rsidRPr="00591774" w:rsidRDefault="007C760B" w:rsidP="00B72B1F">
      <w:pPr>
        <w:pStyle w:val="a4"/>
        <w:numPr>
          <w:ilvl w:val="0"/>
          <w:numId w:val="14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контроль за целевым и эффективным использованием в</w:t>
      </w:r>
      <w:r w:rsidR="00195F18" w:rsidRPr="00591774">
        <w:rPr>
          <w:rStyle w:val="4"/>
          <w:b w:val="0"/>
          <w:bCs w:val="0"/>
          <w:color w:val="000000"/>
        </w:rPr>
        <w:t>ыд</w:t>
      </w:r>
      <w:r w:rsidRPr="00591774">
        <w:rPr>
          <w:rStyle w:val="4"/>
          <w:b w:val="0"/>
          <w:bCs w:val="0"/>
          <w:color w:val="000000"/>
        </w:rPr>
        <w:t>еленн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бюджетн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средств;</w:t>
      </w:r>
    </w:p>
    <w:p w:rsidR="007C760B" w:rsidRPr="00591774" w:rsidRDefault="007C760B" w:rsidP="00B72B1F">
      <w:pPr>
        <w:pStyle w:val="a4"/>
        <w:numPr>
          <w:ilvl w:val="0"/>
          <w:numId w:val="14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сбор и систематизацию статистической и аналитической информации о реализации мероприятий Программы;</w:t>
      </w:r>
    </w:p>
    <w:p w:rsidR="007C760B" w:rsidRPr="00591774" w:rsidRDefault="007C760B" w:rsidP="00B72B1F">
      <w:pPr>
        <w:pStyle w:val="a4"/>
        <w:numPr>
          <w:ilvl w:val="0"/>
          <w:numId w:val="14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подготовку предложений по внесению изменений в программу;</w:t>
      </w:r>
    </w:p>
    <w:p w:rsidR="007C760B" w:rsidRPr="00591774" w:rsidRDefault="007C760B" w:rsidP="00B72B1F">
      <w:pPr>
        <w:pStyle w:val="a4"/>
        <w:numPr>
          <w:ilvl w:val="0"/>
          <w:numId w:val="14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подготовку отчетов о в</w:t>
      </w:r>
      <w:r w:rsidR="00195F18" w:rsidRPr="00591774">
        <w:rPr>
          <w:rStyle w:val="4"/>
          <w:b w:val="0"/>
          <w:bCs w:val="0"/>
          <w:color w:val="000000"/>
        </w:rPr>
        <w:t>ып</w:t>
      </w:r>
      <w:r w:rsidRPr="00591774">
        <w:rPr>
          <w:rStyle w:val="4"/>
          <w:b w:val="0"/>
          <w:bCs w:val="0"/>
          <w:color w:val="000000"/>
        </w:rPr>
        <w:t>олнении программы.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lastRenderedPageBreak/>
        <w:t>Механизм реализации программы включает:</w:t>
      </w:r>
    </w:p>
    <w:p w:rsidR="007C760B" w:rsidRPr="00591774" w:rsidRDefault="007C760B" w:rsidP="00B72B1F">
      <w:pPr>
        <w:pStyle w:val="a4"/>
        <w:numPr>
          <w:ilvl w:val="0"/>
          <w:numId w:val="14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выполнение мероприятий программы за счет средств бюджета Саянского района;</w:t>
      </w:r>
    </w:p>
    <w:p w:rsidR="007C760B" w:rsidRPr="00591774" w:rsidRDefault="007C760B" w:rsidP="00B72B1F">
      <w:pPr>
        <w:pStyle w:val="a4"/>
        <w:numPr>
          <w:ilvl w:val="0"/>
          <w:numId w:val="14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сдачу отчетности о реализации программы;</w:t>
      </w:r>
    </w:p>
    <w:p w:rsidR="007C760B" w:rsidRPr="00591774" w:rsidRDefault="007C760B" w:rsidP="00B72B1F">
      <w:pPr>
        <w:pStyle w:val="a4"/>
        <w:numPr>
          <w:ilvl w:val="0"/>
          <w:numId w:val="14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уточнение объемов финансирования программы.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Внесение изменений и дополнений в программу осуществляется в порядке, утвержденном Постановлением администрации Саянского района от 22.07.2013 года № 516-п «Об утверждении Порядка принятия решений о разработке муниципал</w:t>
      </w:r>
      <w:r w:rsidR="00195F18" w:rsidRPr="00591774">
        <w:rPr>
          <w:rStyle w:val="4"/>
          <w:b w:val="0"/>
          <w:bCs w:val="0"/>
          <w:color w:val="000000"/>
        </w:rPr>
        <w:t>ь</w:t>
      </w:r>
      <w:r w:rsidRPr="00591774">
        <w:rPr>
          <w:rStyle w:val="4"/>
          <w:b w:val="0"/>
          <w:bCs w:val="0"/>
          <w:color w:val="000000"/>
        </w:rPr>
        <w:t>н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программ Саянского района, их формировании и реализации»</w:t>
      </w:r>
    </w:p>
    <w:p w:rsidR="00B72B1F" w:rsidRDefault="00B72B1F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Style w:val="4"/>
          <w:b w:val="0"/>
          <w:bCs w:val="0"/>
          <w:color w:val="000000"/>
        </w:rPr>
      </w:pP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2.5. Оценка социально-экономической эффективности программы</w:t>
      </w:r>
    </w:p>
    <w:p w:rsidR="00B72B1F" w:rsidRDefault="00B72B1F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Style w:val="4"/>
          <w:b w:val="0"/>
          <w:bCs w:val="0"/>
          <w:color w:val="000000"/>
        </w:rPr>
      </w:pP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Ожидаемые результаты реализации программы:</w:t>
      </w:r>
    </w:p>
    <w:p w:rsidR="007C760B" w:rsidRPr="00591774" w:rsidRDefault="007C760B" w:rsidP="00B72B1F">
      <w:pPr>
        <w:pStyle w:val="a4"/>
        <w:numPr>
          <w:ilvl w:val="0"/>
          <w:numId w:val="15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Пов</w:t>
      </w:r>
      <w:r w:rsidR="001A170B" w:rsidRPr="00591774">
        <w:rPr>
          <w:rStyle w:val="4"/>
          <w:b w:val="0"/>
          <w:bCs w:val="0"/>
          <w:color w:val="000000"/>
        </w:rPr>
        <w:t>ыш</w:t>
      </w:r>
      <w:r w:rsidRPr="00591774">
        <w:rPr>
          <w:rStyle w:val="4"/>
          <w:b w:val="0"/>
          <w:bCs w:val="0"/>
          <w:color w:val="000000"/>
        </w:rPr>
        <w:t>ение достоверности сведений об объектах муниципальной собственности</w:t>
      </w:r>
    </w:p>
    <w:p w:rsidR="007C760B" w:rsidRPr="00591774" w:rsidRDefault="007C760B" w:rsidP="00B72B1F">
      <w:pPr>
        <w:pStyle w:val="a4"/>
        <w:numPr>
          <w:ilvl w:val="0"/>
          <w:numId w:val="15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Соответствие имущества, находящегося в муниципальной собственности Саянского района, полномочиям района.</w:t>
      </w:r>
    </w:p>
    <w:p w:rsidR="007C760B" w:rsidRPr="00591774" w:rsidRDefault="007C760B" w:rsidP="00B72B1F">
      <w:pPr>
        <w:pStyle w:val="a4"/>
        <w:numPr>
          <w:ilvl w:val="0"/>
          <w:numId w:val="15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Подтверждение права собственности Саянского района на объекты недвижимого иму</w:t>
      </w:r>
      <w:r w:rsidR="001A170B" w:rsidRPr="00591774">
        <w:rPr>
          <w:rStyle w:val="4"/>
          <w:b w:val="0"/>
          <w:bCs w:val="0"/>
          <w:color w:val="000000"/>
        </w:rPr>
        <w:t>щества, находящиеся в муниципаль</w:t>
      </w:r>
      <w:r w:rsidRPr="00591774">
        <w:rPr>
          <w:rStyle w:val="4"/>
          <w:b w:val="0"/>
          <w:bCs w:val="0"/>
          <w:color w:val="000000"/>
        </w:rPr>
        <w:t>ной собственности.</w:t>
      </w:r>
    </w:p>
    <w:p w:rsidR="007C760B" w:rsidRPr="00591774" w:rsidRDefault="007C760B" w:rsidP="00B72B1F">
      <w:pPr>
        <w:pStyle w:val="a4"/>
        <w:numPr>
          <w:ilvl w:val="0"/>
          <w:numId w:val="16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Реализация муниципального имущества преимущественно на торгах.</w:t>
      </w:r>
    </w:p>
    <w:p w:rsidR="007C760B" w:rsidRPr="00591774" w:rsidRDefault="007C760B" w:rsidP="00B72B1F">
      <w:pPr>
        <w:pStyle w:val="a4"/>
        <w:numPr>
          <w:ilvl w:val="0"/>
          <w:numId w:val="16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Создание реальн</w:t>
      </w:r>
      <w:r w:rsidR="001A170B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условий для рационального использования земли.</w:t>
      </w:r>
    </w:p>
    <w:p w:rsidR="007C760B" w:rsidRPr="00591774" w:rsidRDefault="007C760B" w:rsidP="00B72B1F">
      <w:pPr>
        <w:pStyle w:val="a4"/>
        <w:numPr>
          <w:ilvl w:val="0"/>
          <w:numId w:val="16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Увеличение доходной части бюджета района за счет повы</w:t>
      </w:r>
      <w:r w:rsidR="001A170B" w:rsidRPr="00591774">
        <w:rPr>
          <w:rStyle w:val="4"/>
          <w:b w:val="0"/>
          <w:bCs w:val="0"/>
          <w:color w:val="000000"/>
        </w:rPr>
        <w:t>ш</w:t>
      </w:r>
      <w:r w:rsidRPr="00591774">
        <w:rPr>
          <w:rStyle w:val="4"/>
          <w:b w:val="0"/>
          <w:bCs w:val="0"/>
          <w:color w:val="000000"/>
        </w:rPr>
        <w:t>ения эффективности использования муниципального имущества м</w:t>
      </w:r>
      <w:r w:rsidR="001A170B" w:rsidRPr="00591774">
        <w:rPr>
          <w:rStyle w:val="4"/>
          <w:b w:val="0"/>
          <w:bCs w:val="0"/>
          <w:color w:val="000000"/>
        </w:rPr>
        <w:t>ун</w:t>
      </w:r>
      <w:r w:rsidRPr="00591774">
        <w:rPr>
          <w:rStyle w:val="4"/>
          <w:b w:val="0"/>
          <w:bCs w:val="0"/>
          <w:color w:val="000000"/>
        </w:rPr>
        <w:t>иципального образования «Саянский район» и земельн</w:t>
      </w:r>
      <w:r w:rsidR="001A170B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участков государственная собственность на которые не разграничена, в случаях, установленн</w:t>
      </w:r>
      <w:r w:rsidR="001A170B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федеральны</w:t>
      </w:r>
      <w:r w:rsidR="00C52B1E" w:rsidRPr="00591774">
        <w:rPr>
          <w:rStyle w:val="4"/>
          <w:b w:val="0"/>
          <w:bCs w:val="0"/>
          <w:color w:val="000000"/>
        </w:rPr>
        <w:t>м законодательством, земельными</w:t>
      </w:r>
      <w:r w:rsidRPr="00591774">
        <w:rPr>
          <w:rStyle w:val="4"/>
          <w:b w:val="0"/>
          <w:bCs w:val="0"/>
          <w:color w:val="000000"/>
        </w:rPr>
        <w:t>)</w:t>
      </w:r>
      <w:r w:rsidR="00C52B1E" w:rsidRPr="00591774">
        <w:rPr>
          <w:rStyle w:val="4"/>
          <w:b w:val="0"/>
          <w:bCs w:val="0"/>
          <w:color w:val="000000"/>
        </w:rPr>
        <w:t xml:space="preserve"> </w:t>
      </w:r>
      <w:proofErr w:type="gramStart"/>
      <w:r w:rsidR="00C52B1E" w:rsidRPr="00591774">
        <w:rPr>
          <w:rStyle w:val="4"/>
          <w:b w:val="0"/>
          <w:bCs w:val="0"/>
          <w:color w:val="000000"/>
        </w:rPr>
        <w:t>уч</w:t>
      </w:r>
      <w:r w:rsidRPr="00591774">
        <w:rPr>
          <w:rStyle w:val="4"/>
          <w:b w:val="0"/>
          <w:bCs w:val="0"/>
          <w:color w:val="000000"/>
        </w:rPr>
        <w:t>астками</w:t>
      </w:r>
      <w:proofErr w:type="gramEnd"/>
      <w:r w:rsidRPr="00591774">
        <w:rPr>
          <w:rStyle w:val="4"/>
          <w:b w:val="0"/>
          <w:bCs w:val="0"/>
          <w:color w:val="000000"/>
        </w:rPr>
        <w:t xml:space="preserve"> находящимися в муниципальной собственности, и приватизации муниципального имущества;</w:t>
      </w:r>
    </w:p>
    <w:p w:rsidR="007C760B" w:rsidRPr="00591774" w:rsidRDefault="007C760B" w:rsidP="00B72B1F">
      <w:pPr>
        <w:pStyle w:val="a4"/>
        <w:numPr>
          <w:ilvl w:val="0"/>
          <w:numId w:val="16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Fonts w:ascii="Times New Roman" w:hAnsi="Times New Roman"/>
          <w:color w:val="000000"/>
          <w:sz w:val="28"/>
          <w:szCs w:val="28"/>
        </w:rPr>
        <w:t xml:space="preserve"> Обеспечение в пределах компетенции реализации политики поддержки субъектов малого и среднего предпринимательства в порядке и на условиях, предусмотренн</w:t>
      </w:r>
      <w:r w:rsidR="00C52B1E" w:rsidRPr="00591774">
        <w:rPr>
          <w:rFonts w:ascii="Times New Roman" w:hAnsi="Times New Roman"/>
          <w:color w:val="000000"/>
          <w:sz w:val="28"/>
          <w:szCs w:val="28"/>
        </w:rPr>
        <w:t>ых</w:t>
      </w:r>
      <w:r w:rsidRPr="00591774">
        <w:rPr>
          <w:rFonts w:ascii="Times New Roman" w:hAnsi="Times New Roman"/>
          <w:color w:val="000000"/>
          <w:sz w:val="28"/>
          <w:szCs w:val="28"/>
        </w:rPr>
        <w:t xml:space="preserve"> действующим законодательством.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Fonts w:ascii="Times New Roman" w:hAnsi="Times New Roman"/>
          <w:color w:val="000000"/>
          <w:sz w:val="28"/>
          <w:szCs w:val="28"/>
        </w:rPr>
        <w:t>Совокупный социально-экономический эффект от реализации программы достигается за счет структурн</w:t>
      </w:r>
      <w:r w:rsidR="00C52B1E" w:rsidRPr="00591774">
        <w:rPr>
          <w:rFonts w:ascii="Times New Roman" w:hAnsi="Times New Roman"/>
          <w:color w:val="000000"/>
          <w:sz w:val="28"/>
          <w:szCs w:val="28"/>
        </w:rPr>
        <w:t>ых</w:t>
      </w:r>
      <w:r w:rsidRPr="00591774">
        <w:rPr>
          <w:rFonts w:ascii="Times New Roman" w:hAnsi="Times New Roman"/>
          <w:color w:val="000000"/>
          <w:sz w:val="28"/>
          <w:szCs w:val="28"/>
        </w:rPr>
        <w:t xml:space="preserve"> изменений в экономике на основе создания реальн</w:t>
      </w:r>
      <w:r w:rsidR="00C52B1E" w:rsidRPr="00591774">
        <w:rPr>
          <w:rFonts w:ascii="Times New Roman" w:hAnsi="Times New Roman"/>
          <w:color w:val="000000"/>
          <w:sz w:val="28"/>
          <w:szCs w:val="28"/>
        </w:rPr>
        <w:t>ых</w:t>
      </w:r>
      <w:r w:rsidRPr="00591774">
        <w:rPr>
          <w:rFonts w:ascii="Times New Roman" w:hAnsi="Times New Roman"/>
          <w:color w:val="000000"/>
          <w:sz w:val="28"/>
          <w:szCs w:val="28"/>
        </w:rPr>
        <w:t xml:space="preserve"> условий для рационального использования земли и муниципального имущества.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Fonts w:ascii="Times New Roman" w:hAnsi="Times New Roman"/>
          <w:color w:val="000000"/>
          <w:sz w:val="28"/>
          <w:szCs w:val="28"/>
        </w:rPr>
        <w:t>Экономический эффект от реализации программн</w:t>
      </w:r>
      <w:r w:rsidR="00B3407B" w:rsidRPr="00591774">
        <w:rPr>
          <w:rFonts w:ascii="Times New Roman" w:hAnsi="Times New Roman"/>
          <w:color w:val="000000"/>
          <w:sz w:val="28"/>
          <w:szCs w:val="28"/>
        </w:rPr>
        <w:t>ых</w:t>
      </w:r>
      <w:r w:rsidRPr="00591774">
        <w:rPr>
          <w:rFonts w:ascii="Times New Roman" w:hAnsi="Times New Roman"/>
          <w:color w:val="000000"/>
          <w:sz w:val="28"/>
          <w:szCs w:val="28"/>
        </w:rPr>
        <w:t xml:space="preserve"> мероприятий состоит в пов</w:t>
      </w:r>
      <w:r w:rsidR="00B3407B" w:rsidRPr="00591774">
        <w:rPr>
          <w:rFonts w:ascii="Times New Roman" w:hAnsi="Times New Roman"/>
          <w:color w:val="000000"/>
          <w:sz w:val="28"/>
          <w:szCs w:val="28"/>
        </w:rPr>
        <w:t>ыш</w:t>
      </w:r>
      <w:r w:rsidRPr="00591774">
        <w:rPr>
          <w:rFonts w:ascii="Times New Roman" w:hAnsi="Times New Roman"/>
          <w:color w:val="000000"/>
          <w:sz w:val="28"/>
          <w:szCs w:val="28"/>
        </w:rPr>
        <w:t>ении эффективности управления муниципальным имуществом и земельными ресурсами.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Fonts w:ascii="Times New Roman" w:hAnsi="Times New Roman"/>
          <w:color w:val="000000"/>
          <w:sz w:val="28"/>
          <w:szCs w:val="28"/>
        </w:rPr>
        <w:t>Невыполнение мероприятий, предусмотренн</w:t>
      </w:r>
      <w:r w:rsidR="00B3407B" w:rsidRPr="00591774">
        <w:rPr>
          <w:rFonts w:ascii="Times New Roman" w:hAnsi="Times New Roman"/>
          <w:color w:val="000000"/>
          <w:sz w:val="28"/>
          <w:szCs w:val="28"/>
        </w:rPr>
        <w:t>ых</w:t>
      </w:r>
      <w:r w:rsidRPr="00591774">
        <w:rPr>
          <w:rFonts w:ascii="Times New Roman" w:hAnsi="Times New Roman"/>
          <w:color w:val="000000"/>
          <w:sz w:val="28"/>
          <w:szCs w:val="28"/>
        </w:rPr>
        <w:t xml:space="preserve"> программой, повлечет в будущем потерю средств бюджета, увеличит сроки осуществления процессов управления и распоряжения муниципальной собственностью и земельным фондом района.</w:t>
      </w:r>
    </w:p>
    <w:p w:rsidR="007C760B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91774">
        <w:rPr>
          <w:rFonts w:ascii="Times New Roman" w:hAnsi="Times New Roman"/>
          <w:color w:val="000000"/>
          <w:sz w:val="28"/>
          <w:szCs w:val="28"/>
        </w:rPr>
        <w:t xml:space="preserve">Дополнительным эффектом реализации программы будет активизация сделок на рынке земли, обеспечение оперативности и качества принятия управленческих решений по распоряжению земельными участками и прочно </w:t>
      </w:r>
      <w:r w:rsidRPr="00591774">
        <w:rPr>
          <w:rFonts w:ascii="Times New Roman" w:hAnsi="Times New Roman"/>
          <w:color w:val="000000"/>
          <w:sz w:val="28"/>
          <w:szCs w:val="28"/>
        </w:rPr>
        <w:lastRenderedPageBreak/>
        <w:t>связанными с ними объектами недвижимости, находящимися в муниципальной собственности, за счет внедрения повышения достоверности и полноты информации о недвижимости.</w:t>
      </w:r>
    </w:p>
    <w:p w:rsidR="00B72B1F" w:rsidRPr="00591774" w:rsidRDefault="00B72B1F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</w:p>
    <w:p w:rsidR="007C760B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91774">
        <w:rPr>
          <w:rFonts w:ascii="Times New Roman" w:hAnsi="Times New Roman"/>
          <w:color w:val="000000"/>
          <w:sz w:val="28"/>
          <w:szCs w:val="28"/>
        </w:rPr>
        <w:t>2.6 Перечень подпрограмм с указанием сроков их реализации и ожидаем</w:t>
      </w:r>
      <w:r w:rsidR="00B3407B" w:rsidRPr="00591774">
        <w:rPr>
          <w:rFonts w:ascii="Times New Roman" w:hAnsi="Times New Roman"/>
          <w:color w:val="000000"/>
          <w:sz w:val="28"/>
          <w:szCs w:val="28"/>
        </w:rPr>
        <w:t>ых</w:t>
      </w:r>
      <w:r w:rsidRPr="00591774">
        <w:rPr>
          <w:rFonts w:ascii="Times New Roman" w:hAnsi="Times New Roman"/>
          <w:color w:val="000000"/>
          <w:sz w:val="28"/>
          <w:szCs w:val="28"/>
        </w:rPr>
        <w:t xml:space="preserve"> результатов</w:t>
      </w:r>
    </w:p>
    <w:p w:rsidR="00B72B1F" w:rsidRPr="00591774" w:rsidRDefault="00B72B1F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Fonts w:ascii="Times New Roman" w:hAnsi="Times New Roman"/>
          <w:color w:val="000000"/>
          <w:sz w:val="28"/>
          <w:szCs w:val="28"/>
        </w:rPr>
        <w:t>Для достижения цели и решения задач программы предполагается реализация одной подпрограммы: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Fonts w:ascii="Times New Roman" w:hAnsi="Times New Roman"/>
          <w:color w:val="000000"/>
          <w:sz w:val="28"/>
          <w:szCs w:val="28"/>
        </w:rPr>
        <w:t>Подпрограмма 1: «Выполнение функций по управлению, владению, пользованию и распоряжением муниципальн</w:t>
      </w:r>
      <w:r w:rsidR="00FB6E31" w:rsidRPr="00591774">
        <w:rPr>
          <w:rFonts w:ascii="Times New Roman" w:hAnsi="Times New Roman"/>
          <w:color w:val="000000"/>
          <w:sz w:val="28"/>
          <w:szCs w:val="28"/>
        </w:rPr>
        <w:t xml:space="preserve">ой собственностью </w:t>
      </w:r>
      <w:r w:rsidRPr="00591774">
        <w:rPr>
          <w:rFonts w:ascii="Times New Roman" w:hAnsi="Times New Roman"/>
          <w:color w:val="000000"/>
          <w:sz w:val="28"/>
          <w:szCs w:val="28"/>
        </w:rPr>
        <w:t>»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Fonts w:ascii="Times New Roman" w:hAnsi="Times New Roman"/>
          <w:color w:val="000000"/>
          <w:sz w:val="28"/>
          <w:szCs w:val="28"/>
        </w:rPr>
        <w:t>Сроки реализации подпрограм</w:t>
      </w:r>
      <w:r w:rsidR="00AA53F0">
        <w:rPr>
          <w:rFonts w:ascii="Times New Roman" w:hAnsi="Times New Roman"/>
          <w:color w:val="000000"/>
          <w:sz w:val="28"/>
          <w:szCs w:val="28"/>
        </w:rPr>
        <w:t>мы - 2014 - 2022</w:t>
      </w:r>
      <w:r w:rsidRPr="00591774">
        <w:rPr>
          <w:rFonts w:ascii="Times New Roman" w:hAnsi="Times New Roman"/>
          <w:color w:val="000000"/>
          <w:sz w:val="28"/>
          <w:szCs w:val="28"/>
        </w:rPr>
        <w:t xml:space="preserve"> годы.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Fonts w:ascii="Times New Roman" w:hAnsi="Times New Roman"/>
          <w:color w:val="000000"/>
          <w:sz w:val="28"/>
          <w:szCs w:val="28"/>
        </w:rPr>
        <w:t>Ожидаемые результаты:</w:t>
      </w:r>
    </w:p>
    <w:p w:rsidR="007C760B" w:rsidRPr="00591774" w:rsidRDefault="007C760B" w:rsidP="00B72B1F">
      <w:pPr>
        <w:pStyle w:val="a4"/>
        <w:numPr>
          <w:ilvl w:val="0"/>
          <w:numId w:val="17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Fonts w:ascii="Times New Roman" w:hAnsi="Times New Roman"/>
          <w:color w:val="000000"/>
          <w:sz w:val="28"/>
          <w:szCs w:val="28"/>
        </w:rPr>
        <w:t xml:space="preserve"> Повышение эффективности управления муниципальным имуществом Саянского района;</w:t>
      </w:r>
    </w:p>
    <w:p w:rsidR="007C760B" w:rsidRPr="00591774" w:rsidRDefault="007C760B" w:rsidP="00B72B1F">
      <w:pPr>
        <w:pStyle w:val="a4"/>
        <w:numPr>
          <w:ilvl w:val="0"/>
          <w:numId w:val="17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Fonts w:ascii="Times New Roman" w:hAnsi="Times New Roman"/>
          <w:color w:val="000000"/>
          <w:sz w:val="28"/>
          <w:szCs w:val="28"/>
        </w:rPr>
        <w:t xml:space="preserve"> Создание условий для эффективного использования земельн</w:t>
      </w:r>
      <w:r w:rsidR="00B3407B" w:rsidRPr="00591774">
        <w:rPr>
          <w:rFonts w:ascii="Times New Roman" w:hAnsi="Times New Roman"/>
          <w:color w:val="000000"/>
          <w:sz w:val="28"/>
          <w:szCs w:val="28"/>
        </w:rPr>
        <w:t>ых</w:t>
      </w:r>
      <w:r w:rsidRPr="00591774">
        <w:rPr>
          <w:rFonts w:ascii="Times New Roman" w:hAnsi="Times New Roman"/>
          <w:color w:val="000000"/>
          <w:sz w:val="28"/>
          <w:szCs w:val="28"/>
        </w:rPr>
        <w:t xml:space="preserve"> участков, находящихся в муниципальной собственности и государственной собственности, в случаях, предусмотренн</w:t>
      </w:r>
      <w:r w:rsidR="00B3407B" w:rsidRPr="00591774">
        <w:rPr>
          <w:rFonts w:ascii="Times New Roman" w:hAnsi="Times New Roman"/>
          <w:color w:val="000000"/>
          <w:sz w:val="28"/>
          <w:szCs w:val="28"/>
        </w:rPr>
        <w:t>ых</w:t>
      </w:r>
      <w:r w:rsidRPr="00591774">
        <w:rPr>
          <w:rFonts w:ascii="Times New Roman" w:hAnsi="Times New Roman"/>
          <w:color w:val="000000"/>
          <w:sz w:val="28"/>
          <w:szCs w:val="28"/>
        </w:rPr>
        <w:t xml:space="preserve"> федеральными законами и иными нормативными правовыми актами.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Fonts w:ascii="Times New Roman" w:hAnsi="Times New Roman"/>
          <w:color w:val="000000"/>
          <w:sz w:val="28"/>
          <w:szCs w:val="28"/>
        </w:rPr>
        <w:t>создание комплексной информационной системы эффективного управления имуществом, находящимся в муниципальной собственности и землями, государственная собственность на которые не разграничена, в случаях, установленн</w:t>
      </w:r>
      <w:r w:rsidR="00B3407B" w:rsidRPr="00591774">
        <w:rPr>
          <w:rFonts w:ascii="Times New Roman" w:hAnsi="Times New Roman"/>
          <w:color w:val="000000"/>
          <w:sz w:val="28"/>
          <w:szCs w:val="28"/>
        </w:rPr>
        <w:t>ых</w:t>
      </w:r>
      <w:r w:rsidRPr="00591774">
        <w:rPr>
          <w:rFonts w:ascii="Times New Roman" w:hAnsi="Times New Roman"/>
          <w:color w:val="000000"/>
          <w:sz w:val="28"/>
          <w:szCs w:val="28"/>
        </w:rPr>
        <w:t xml:space="preserve"> федеральным законодательством, земельными </w:t>
      </w:r>
      <w:proofErr w:type="gramStart"/>
      <w:r w:rsidRPr="00591774">
        <w:rPr>
          <w:rFonts w:ascii="Times New Roman" w:hAnsi="Times New Roman"/>
          <w:color w:val="000000"/>
          <w:sz w:val="28"/>
          <w:szCs w:val="28"/>
        </w:rPr>
        <w:t>участками</w:t>
      </w:r>
      <w:proofErr w:type="gramEnd"/>
      <w:r w:rsidRPr="00591774">
        <w:rPr>
          <w:rFonts w:ascii="Times New Roman" w:hAnsi="Times New Roman"/>
          <w:color w:val="000000"/>
          <w:sz w:val="28"/>
          <w:szCs w:val="28"/>
        </w:rPr>
        <w:t xml:space="preserve"> находящимися в муниципальной собственности;</w:t>
      </w:r>
    </w:p>
    <w:p w:rsidR="007C760B" w:rsidRPr="00591774" w:rsidRDefault="007C760B" w:rsidP="00B72B1F">
      <w:pPr>
        <w:pStyle w:val="a4"/>
        <w:numPr>
          <w:ilvl w:val="0"/>
          <w:numId w:val="17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Fonts w:ascii="Times New Roman" w:hAnsi="Times New Roman"/>
          <w:color w:val="000000"/>
          <w:sz w:val="28"/>
          <w:szCs w:val="28"/>
        </w:rPr>
        <w:t xml:space="preserve"> выработка и реализация единой политики в области использования муниципального имущества и земель, государственная собственность на которые не разграничена, в случаях, установленн</w:t>
      </w:r>
      <w:r w:rsidR="00B3407B" w:rsidRPr="00591774">
        <w:rPr>
          <w:rFonts w:ascii="Times New Roman" w:hAnsi="Times New Roman"/>
          <w:color w:val="000000"/>
          <w:sz w:val="28"/>
          <w:szCs w:val="28"/>
        </w:rPr>
        <w:t>ых</w:t>
      </w:r>
      <w:r w:rsidRPr="00591774">
        <w:rPr>
          <w:rFonts w:ascii="Times New Roman" w:hAnsi="Times New Roman"/>
          <w:color w:val="000000"/>
          <w:sz w:val="28"/>
          <w:szCs w:val="28"/>
        </w:rPr>
        <w:t xml:space="preserve"> федеральным законодательством, земельными </w:t>
      </w:r>
      <w:proofErr w:type="gramStart"/>
      <w:r w:rsidRPr="00591774">
        <w:rPr>
          <w:rFonts w:ascii="Times New Roman" w:hAnsi="Times New Roman"/>
          <w:color w:val="000000"/>
          <w:sz w:val="28"/>
          <w:szCs w:val="28"/>
        </w:rPr>
        <w:t>участками</w:t>
      </w:r>
      <w:proofErr w:type="gramEnd"/>
      <w:r w:rsidRPr="00591774">
        <w:rPr>
          <w:rFonts w:ascii="Times New Roman" w:hAnsi="Times New Roman"/>
          <w:color w:val="000000"/>
          <w:sz w:val="28"/>
          <w:szCs w:val="28"/>
        </w:rPr>
        <w:t xml:space="preserve"> находящимися в муниципальной собственности;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Fonts w:ascii="Times New Roman" w:hAnsi="Times New Roman"/>
          <w:color w:val="000000"/>
          <w:sz w:val="28"/>
          <w:szCs w:val="28"/>
        </w:rPr>
        <w:t>Увеличение доходной части бюджета района за счет повышения эффективности использования муниципального имущества муниципального образования «Саянский район» и земельн</w:t>
      </w:r>
      <w:r w:rsidR="00B3407B" w:rsidRPr="00591774">
        <w:rPr>
          <w:rFonts w:ascii="Times New Roman" w:hAnsi="Times New Roman"/>
          <w:color w:val="000000"/>
          <w:sz w:val="28"/>
          <w:szCs w:val="28"/>
        </w:rPr>
        <w:t>ых</w:t>
      </w:r>
      <w:r w:rsidRPr="00591774">
        <w:rPr>
          <w:rFonts w:ascii="Times New Roman" w:hAnsi="Times New Roman"/>
          <w:color w:val="000000"/>
          <w:sz w:val="28"/>
          <w:szCs w:val="28"/>
        </w:rPr>
        <w:t xml:space="preserve"> участков государственная собственность на которые не разграничена, в случаях, установленн</w:t>
      </w:r>
      <w:r w:rsidR="00B3407B" w:rsidRPr="00591774">
        <w:rPr>
          <w:rFonts w:ascii="Times New Roman" w:hAnsi="Times New Roman"/>
          <w:color w:val="000000"/>
          <w:sz w:val="28"/>
          <w:szCs w:val="28"/>
        </w:rPr>
        <w:t>ых</w:t>
      </w:r>
      <w:r w:rsidRPr="00591774">
        <w:rPr>
          <w:rFonts w:ascii="Times New Roman" w:hAnsi="Times New Roman"/>
          <w:color w:val="000000"/>
          <w:sz w:val="28"/>
          <w:szCs w:val="28"/>
        </w:rPr>
        <w:t xml:space="preserve"> федеральным законодательством, земельными </w:t>
      </w:r>
      <w:proofErr w:type="gramStart"/>
      <w:r w:rsidRPr="00591774">
        <w:rPr>
          <w:rFonts w:ascii="Times New Roman" w:hAnsi="Times New Roman"/>
          <w:color w:val="000000"/>
          <w:sz w:val="28"/>
          <w:szCs w:val="28"/>
        </w:rPr>
        <w:t>участками</w:t>
      </w:r>
      <w:proofErr w:type="gramEnd"/>
      <w:r w:rsidRPr="00591774">
        <w:rPr>
          <w:rFonts w:ascii="Times New Roman" w:hAnsi="Times New Roman"/>
          <w:color w:val="000000"/>
          <w:sz w:val="28"/>
          <w:szCs w:val="28"/>
        </w:rPr>
        <w:t xml:space="preserve"> находящимися в муниципальной собственности, и приватизации муниципального имущества;</w:t>
      </w:r>
    </w:p>
    <w:p w:rsidR="007C760B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91774">
        <w:rPr>
          <w:rFonts w:ascii="Times New Roman" w:hAnsi="Times New Roman"/>
          <w:color w:val="000000"/>
          <w:sz w:val="28"/>
          <w:szCs w:val="28"/>
        </w:rPr>
        <w:t>обеспечение в пределах компетенции реализации политики поддержки субъектов малого и среднего предпринимательства в порядке и на условиях, предусмотренн</w:t>
      </w:r>
      <w:r w:rsidR="00B3407B" w:rsidRPr="00591774">
        <w:rPr>
          <w:rFonts w:ascii="Times New Roman" w:hAnsi="Times New Roman"/>
          <w:color w:val="000000"/>
          <w:sz w:val="28"/>
          <w:szCs w:val="28"/>
        </w:rPr>
        <w:t>ых</w:t>
      </w:r>
      <w:r w:rsidRPr="00591774">
        <w:rPr>
          <w:rFonts w:ascii="Times New Roman" w:hAnsi="Times New Roman"/>
          <w:color w:val="000000"/>
          <w:sz w:val="28"/>
          <w:szCs w:val="28"/>
        </w:rPr>
        <w:t xml:space="preserve"> действующим законодательством.</w:t>
      </w:r>
    </w:p>
    <w:p w:rsidR="00B72B1F" w:rsidRPr="00591774" w:rsidRDefault="00B72B1F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</w:p>
    <w:p w:rsidR="007C760B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91774">
        <w:rPr>
          <w:rFonts w:ascii="Times New Roman" w:hAnsi="Times New Roman"/>
          <w:color w:val="000000"/>
          <w:sz w:val="28"/>
          <w:szCs w:val="28"/>
        </w:rPr>
        <w:t>2.7. Обоснование финансов</w:t>
      </w:r>
      <w:r w:rsidR="00B3407B" w:rsidRPr="00591774">
        <w:rPr>
          <w:rFonts w:ascii="Times New Roman" w:hAnsi="Times New Roman"/>
          <w:color w:val="000000"/>
          <w:sz w:val="28"/>
          <w:szCs w:val="28"/>
        </w:rPr>
        <w:t>ых</w:t>
      </w:r>
      <w:r w:rsidRPr="00591774">
        <w:rPr>
          <w:rFonts w:ascii="Times New Roman" w:hAnsi="Times New Roman"/>
          <w:color w:val="000000"/>
          <w:sz w:val="28"/>
          <w:szCs w:val="28"/>
        </w:rPr>
        <w:t>, материальн</w:t>
      </w:r>
      <w:r w:rsidR="00B3407B" w:rsidRPr="00591774">
        <w:rPr>
          <w:rFonts w:ascii="Times New Roman" w:hAnsi="Times New Roman"/>
          <w:color w:val="000000"/>
          <w:sz w:val="28"/>
          <w:szCs w:val="28"/>
        </w:rPr>
        <w:t>ых</w:t>
      </w:r>
      <w:r w:rsidRPr="00591774">
        <w:rPr>
          <w:rFonts w:ascii="Times New Roman" w:hAnsi="Times New Roman"/>
          <w:color w:val="000000"/>
          <w:sz w:val="28"/>
          <w:szCs w:val="28"/>
        </w:rPr>
        <w:t xml:space="preserve"> и трудов</w:t>
      </w:r>
      <w:r w:rsidR="00B3407B" w:rsidRPr="00591774">
        <w:rPr>
          <w:rFonts w:ascii="Times New Roman" w:hAnsi="Times New Roman"/>
          <w:color w:val="000000"/>
          <w:sz w:val="28"/>
          <w:szCs w:val="28"/>
        </w:rPr>
        <w:t>ых</w:t>
      </w:r>
      <w:r w:rsidRPr="00591774">
        <w:rPr>
          <w:rFonts w:ascii="Times New Roman" w:hAnsi="Times New Roman"/>
          <w:color w:val="000000"/>
          <w:sz w:val="28"/>
          <w:szCs w:val="28"/>
        </w:rPr>
        <w:t xml:space="preserve"> затрат (ресурсное обеспечение программы) с указанием источников финансирования</w:t>
      </w:r>
    </w:p>
    <w:p w:rsidR="00B72B1F" w:rsidRPr="00591774" w:rsidRDefault="00B72B1F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Fonts w:ascii="Times New Roman" w:hAnsi="Times New Roman"/>
          <w:color w:val="000000"/>
          <w:sz w:val="28"/>
          <w:szCs w:val="28"/>
        </w:rPr>
        <w:t>Финансирование программы осуществляется за счет средств бюджет муниципального образования «Саянский район».</w:t>
      </w:r>
    </w:p>
    <w:p w:rsidR="007C760B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91774">
        <w:rPr>
          <w:rFonts w:ascii="Times New Roman" w:hAnsi="Times New Roman"/>
          <w:color w:val="000000"/>
          <w:sz w:val="28"/>
          <w:szCs w:val="28"/>
        </w:rPr>
        <w:t xml:space="preserve">Общий объем финансирования программы составляет </w:t>
      </w:r>
      <w:r w:rsidR="00AA53F0">
        <w:rPr>
          <w:rFonts w:ascii="Times New Roman" w:hAnsi="Times New Roman"/>
          <w:color w:val="000000"/>
          <w:sz w:val="28"/>
          <w:szCs w:val="28"/>
        </w:rPr>
        <w:t>10879,2</w:t>
      </w:r>
      <w:r w:rsidR="00AA53F0" w:rsidRPr="005917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53F0">
        <w:rPr>
          <w:rFonts w:ascii="Times New Roman" w:hAnsi="Times New Roman"/>
          <w:color w:val="000000"/>
          <w:sz w:val="28"/>
          <w:szCs w:val="28"/>
        </w:rPr>
        <w:t>тыс</w:t>
      </w:r>
      <w:proofErr w:type="gramStart"/>
      <w:r w:rsidR="00AA53F0">
        <w:rPr>
          <w:rFonts w:ascii="Times New Roman" w:hAnsi="Times New Roman"/>
          <w:color w:val="000000"/>
          <w:sz w:val="28"/>
          <w:szCs w:val="28"/>
        </w:rPr>
        <w:t>.</w:t>
      </w:r>
      <w:r w:rsidRPr="00591774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591774">
        <w:rPr>
          <w:rFonts w:ascii="Times New Roman" w:hAnsi="Times New Roman"/>
          <w:color w:val="000000"/>
          <w:sz w:val="28"/>
          <w:szCs w:val="28"/>
        </w:rPr>
        <w:t>ублей средства бюджета район), в том числе:</w:t>
      </w:r>
    </w:p>
    <w:p w:rsidR="00B72B1F" w:rsidRPr="00591774" w:rsidRDefault="00B72B1F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</w:p>
    <w:p w:rsidR="007C760B" w:rsidRPr="00591774" w:rsidRDefault="007C760B" w:rsidP="00B72B1F">
      <w:pPr>
        <w:pStyle w:val="a4"/>
        <w:numPr>
          <w:ilvl w:val="0"/>
          <w:numId w:val="18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="007673BC" w:rsidRPr="00591774">
        <w:rPr>
          <w:rFonts w:ascii="Times New Roman" w:hAnsi="Times New Roman"/>
          <w:color w:val="000000"/>
          <w:sz w:val="28"/>
          <w:szCs w:val="28"/>
        </w:rPr>
        <w:t>Г</w:t>
      </w:r>
      <w:r w:rsidRPr="00591774">
        <w:rPr>
          <w:rFonts w:ascii="Times New Roman" w:hAnsi="Times New Roman"/>
          <w:color w:val="000000"/>
          <w:sz w:val="28"/>
          <w:szCs w:val="28"/>
        </w:rPr>
        <w:t>од</w:t>
      </w:r>
      <w:r w:rsidR="007673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53F0">
        <w:rPr>
          <w:rFonts w:ascii="Times New Roman" w:hAnsi="Times New Roman"/>
          <w:color w:val="000000"/>
          <w:sz w:val="28"/>
          <w:szCs w:val="28"/>
        </w:rPr>
        <w:t>–</w:t>
      </w:r>
      <w:r w:rsidR="007673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1774">
        <w:rPr>
          <w:rFonts w:ascii="Times New Roman" w:hAnsi="Times New Roman"/>
          <w:color w:val="000000"/>
          <w:sz w:val="28"/>
          <w:szCs w:val="28"/>
        </w:rPr>
        <w:t>3386</w:t>
      </w:r>
      <w:r w:rsidR="00AA53F0">
        <w:rPr>
          <w:rFonts w:ascii="Times New Roman" w:hAnsi="Times New Roman"/>
          <w:color w:val="000000"/>
          <w:sz w:val="28"/>
          <w:szCs w:val="28"/>
        </w:rPr>
        <w:t>.</w:t>
      </w:r>
      <w:r w:rsidRPr="00591774">
        <w:rPr>
          <w:rFonts w:ascii="Times New Roman" w:hAnsi="Times New Roman"/>
          <w:color w:val="000000"/>
          <w:sz w:val="28"/>
          <w:szCs w:val="28"/>
        </w:rPr>
        <w:t>9</w:t>
      </w:r>
      <w:r w:rsidR="00AA53F0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Pr="00591774">
        <w:rPr>
          <w:rFonts w:ascii="Times New Roman" w:hAnsi="Times New Roman"/>
          <w:color w:val="000000"/>
          <w:sz w:val="28"/>
          <w:szCs w:val="28"/>
        </w:rPr>
        <w:t xml:space="preserve"> руб.</w:t>
      </w:r>
    </w:p>
    <w:p w:rsidR="007C760B" w:rsidRPr="00591774" w:rsidRDefault="007C760B" w:rsidP="00B72B1F">
      <w:pPr>
        <w:pStyle w:val="a4"/>
        <w:numPr>
          <w:ilvl w:val="0"/>
          <w:numId w:val="18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Fonts w:ascii="Times New Roman" w:hAnsi="Times New Roman"/>
          <w:color w:val="000000"/>
          <w:sz w:val="28"/>
          <w:szCs w:val="28"/>
        </w:rPr>
        <w:t xml:space="preserve"> год - 2875,7 тыс. руб.</w:t>
      </w:r>
    </w:p>
    <w:p w:rsidR="007C760B" w:rsidRPr="00591774" w:rsidRDefault="007C760B" w:rsidP="00B72B1F">
      <w:pPr>
        <w:pStyle w:val="a4"/>
        <w:numPr>
          <w:ilvl w:val="0"/>
          <w:numId w:val="18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Fonts w:ascii="Times New Roman" w:hAnsi="Times New Roman"/>
          <w:color w:val="000000"/>
          <w:sz w:val="28"/>
          <w:szCs w:val="28"/>
        </w:rPr>
        <w:t xml:space="preserve"> год - 2416,6 тыс. руб.</w:t>
      </w:r>
    </w:p>
    <w:p w:rsidR="007C760B" w:rsidRPr="00591774" w:rsidRDefault="000B4549" w:rsidP="00B72B1F">
      <w:pPr>
        <w:pStyle w:val="a4"/>
        <w:numPr>
          <w:ilvl w:val="0"/>
          <w:numId w:val="18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Fonts w:ascii="Times New Roman" w:hAnsi="Times New Roman"/>
          <w:color w:val="000000"/>
          <w:sz w:val="28"/>
          <w:szCs w:val="28"/>
        </w:rPr>
        <w:t xml:space="preserve"> год -  500</w:t>
      </w:r>
      <w:r w:rsidR="007C760B" w:rsidRPr="00591774">
        <w:rPr>
          <w:rFonts w:ascii="Times New Roman" w:hAnsi="Times New Roman"/>
          <w:color w:val="000000"/>
          <w:sz w:val="28"/>
          <w:szCs w:val="28"/>
        </w:rPr>
        <w:t xml:space="preserve"> тыс. руб.</w:t>
      </w:r>
    </w:p>
    <w:p w:rsidR="000B4549" w:rsidRPr="00591774" w:rsidRDefault="007673BC" w:rsidP="00B72B1F">
      <w:pPr>
        <w:pStyle w:val="a4"/>
        <w:numPr>
          <w:ilvl w:val="0"/>
          <w:numId w:val="18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FB6E31" w:rsidRPr="00591774">
        <w:rPr>
          <w:rFonts w:ascii="Times New Roman" w:hAnsi="Times New Roman"/>
          <w:color w:val="000000"/>
          <w:sz w:val="28"/>
          <w:szCs w:val="28"/>
        </w:rPr>
        <w:t>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6E31" w:rsidRPr="0059177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6E31" w:rsidRPr="00591774">
        <w:rPr>
          <w:rFonts w:ascii="Times New Roman" w:hAnsi="Times New Roman"/>
          <w:color w:val="000000"/>
          <w:sz w:val="28"/>
          <w:szCs w:val="28"/>
        </w:rPr>
        <w:t>5</w:t>
      </w:r>
      <w:r w:rsidR="000B4549" w:rsidRPr="00591774">
        <w:rPr>
          <w:rFonts w:ascii="Times New Roman" w:hAnsi="Times New Roman"/>
          <w:color w:val="000000"/>
          <w:sz w:val="28"/>
          <w:szCs w:val="28"/>
        </w:rPr>
        <w:t>00 тыс.</w:t>
      </w:r>
    </w:p>
    <w:p w:rsidR="000B4549" w:rsidRPr="00591774" w:rsidRDefault="00497A4F" w:rsidP="00B72B1F">
      <w:pPr>
        <w:pStyle w:val="a4"/>
        <w:numPr>
          <w:ilvl w:val="0"/>
          <w:numId w:val="18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год-5</w:t>
      </w:r>
      <w:r w:rsidR="000B4549" w:rsidRPr="00591774">
        <w:rPr>
          <w:rFonts w:ascii="Times New Roman" w:hAnsi="Times New Roman"/>
          <w:color w:val="000000"/>
          <w:sz w:val="28"/>
          <w:szCs w:val="28"/>
        </w:rPr>
        <w:t>00 тыс.</w:t>
      </w:r>
    </w:p>
    <w:p w:rsidR="00FB6E31" w:rsidRPr="00497A4F" w:rsidRDefault="00AA53F0" w:rsidP="00B72B1F">
      <w:pPr>
        <w:pStyle w:val="a4"/>
        <w:numPr>
          <w:ilvl w:val="0"/>
          <w:numId w:val="18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год-5</w:t>
      </w:r>
      <w:r w:rsidR="00FB6E31" w:rsidRPr="00591774">
        <w:rPr>
          <w:rFonts w:ascii="Times New Roman" w:hAnsi="Times New Roman"/>
          <w:color w:val="000000"/>
          <w:sz w:val="28"/>
          <w:szCs w:val="28"/>
        </w:rPr>
        <w:t>00 тыс.</w:t>
      </w:r>
    </w:p>
    <w:p w:rsidR="00497A4F" w:rsidRPr="00AA53F0" w:rsidRDefault="00497A4F" w:rsidP="00B72B1F">
      <w:pPr>
        <w:pStyle w:val="a4"/>
        <w:numPr>
          <w:ilvl w:val="0"/>
          <w:numId w:val="18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год-100 тыс.</w:t>
      </w:r>
    </w:p>
    <w:p w:rsidR="00AA53F0" w:rsidRPr="00591774" w:rsidRDefault="00AA53F0" w:rsidP="00B72B1F">
      <w:pPr>
        <w:pStyle w:val="a4"/>
        <w:numPr>
          <w:ilvl w:val="0"/>
          <w:numId w:val="18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год-100тыс.</w:t>
      </w:r>
    </w:p>
    <w:p w:rsidR="000B4549" w:rsidRPr="00591774" w:rsidRDefault="000B4549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4549" w:rsidRPr="00591774" w:rsidRDefault="000B4549" w:rsidP="00B72B1F">
      <w:pPr>
        <w:pStyle w:val="a4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  <w:sectPr w:rsidR="000B4549" w:rsidRPr="00591774" w:rsidSect="007673BC">
          <w:type w:val="continuous"/>
          <w:pgSz w:w="11909" w:h="16834"/>
          <w:pgMar w:top="709" w:right="994" w:bottom="709" w:left="1418" w:header="0" w:footer="3" w:gutter="0"/>
          <w:cols w:space="720"/>
          <w:noEndnote/>
          <w:docGrid w:linePitch="360"/>
        </w:sectPr>
      </w:pPr>
    </w:p>
    <w:p w:rsidR="007C760B" w:rsidRPr="00591774" w:rsidRDefault="007C760B" w:rsidP="00B72B1F">
      <w:pPr>
        <w:pStyle w:val="410"/>
        <w:keepNext/>
        <w:keepLines/>
        <w:shd w:val="clear" w:color="auto" w:fill="auto"/>
        <w:spacing w:after="0" w:line="240" w:lineRule="auto"/>
        <w:ind w:left="8080" w:right="260"/>
        <w:jc w:val="both"/>
        <w:rPr>
          <w:rFonts w:ascii="Times New Roman" w:hAnsi="Times New Roman"/>
        </w:rPr>
      </w:pPr>
      <w:bookmarkStart w:id="2" w:name="bookmark4"/>
      <w:r w:rsidRPr="00591774">
        <w:rPr>
          <w:rStyle w:val="42"/>
          <w:color w:val="000000"/>
        </w:rPr>
        <w:lastRenderedPageBreak/>
        <w:t>Приложение № 1</w:t>
      </w:r>
      <w:bookmarkEnd w:id="2"/>
    </w:p>
    <w:p w:rsidR="007C760B" w:rsidRPr="00591774" w:rsidRDefault="007C760B" w:rsidP="00B72B1F">
      <w:pPr>
        <w:pStyle w:val="51"/>
        <w:shd w:val="clear" w:color="auto" w:fill="auto"/>
        <w:spacing w:before="0" w:after="0" w:line="240" w:lineRule="auto"/>
        <w:ind w:left="8080" w:right="260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5"/>
          <w:b/>
          <w:bCs/>
          <w:color w:val="000000"/>
          <w:sz w:val="28"/>
          <w:szCs w:val="28"/>
        </w:rPr>
        <w:t>к Паспорту муниципальной программы Саянского района «Выполнение функций по управлению, владению, пользованию и распоряжением муниципальной собственностью»</w:t>
      </w:r>
    </w:p>
    <w:p w:rsidR="007C760B" w:rsidRPr="00591774" w:rsidRDefault="007C760B" w:rsidP="00B72B1F">
      <w:pPr>
        <w:pStyle w:val="410"/>
        <w:keepNext/>
        <w:keepLines/>
        <w:shd w:val="clear" w:color="auto" w:fill="auto"/>
        <w:spacing w:after="0" w:line="240" w:lineRule="auto"/>
        <w:ind w:right="80"/>
        <w:jc w:val="center"/>
        <w:rPr>
          <w:rStyle w:val="42"/>
          <w:color w:val="000000"/>
        </w:rPr>
      </w:pPr>
      <w:bookmarkStart w:id="3" w:name="bookmark5"/>
      <w:r w:rsidRPr="00591774">
        <w:rPr>
          <w:rStyle w:val="42"/>
          <w:color w:val="000000"/>
        </w:rPr>
        <w:t>Перечень целевых показателей и показателей результативности программы с расшифровкой плановых значений по годам реализации.</w:t>
      </w:r>
      <w:bookmarkEnd w:id="3"/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65"/>
        <w:gridCol w:w="9"/>
        <w:gridCol w:w="4099"/>
        <w:gridCol w:w="10"/>
        <w:gridCol w:w="1287"/>
        <w:gridCol w:w="12"/>
        <w:gridCol w:w="1220"/>
        <w:gridCol w:w="1405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841"/>
        <w:gridCol w:w="111"/>
        <w:gridCol w:w="9"/>
        <w:gridCol w:w="9"/>
        <w:gridCol w:w="36"/>
        <w:gridCol w:w="370"/>
      </w:tblGrid>
      <w:tr w:rsidR="00AA53F0" w:rsidRPr="007673BC" w:rsidTr="00546BBD">
        <w:trPr>
          <w:trHeight w:hRule="exact" w:val="1046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№</w:t>
            </w:r>
          </w:p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673BC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7673BC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7673BC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Цели, задачи, показатели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Единица</w:t>
            </w:r>
          </w:p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Style w:val="9"/>
                <w:color w:val="000000"/>
                <w:sz w:val="24"/>
                <w:szCs w:val="24"/>
              </w:rPr>
              <w:t>и</w:t>
            </w:r>
            <w:r w:rsidRPr="007673BC">
              <w:rPr>
                <w:rStyle w:val="9"/>
                <w:color w:val="000000"/>
                <w:sz w:val="24"/>
                <w:szCs w:val="24"/>
              </w:rPr>
              <w:t>зм</w:t>
            </w:r>
            <w:proofErr w:type="spellEnd"/>
            <w:r>
              <w:rPr>
                <w:rStyle w:val="9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Вес</w:t>
            </w:r>
          </w:p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Источник</w:t>
            </w:r>
            <w:r w:rsidRPr="007673BC">
              <w:rPr>
                <w:rFonts w:ascii="Times New Roman" w:hAnsi="Times New Roman"/>
              </w:rPr>
              <w:t xml:space="preserve"> </w:t>
            </w:r>
            <w:r w:rsidRPr="007673BC">
              <w:rPr>
                <w:rStyle w:val="9"/>
                <w:color w:val="000000"/>
                <w:sz w:val="24"/>
                <w:szCs w:val="24"/>
              </w:rPr>
              <w:t>информации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2012</w:t>
            </w:r>
            <w:r>
              <w:rPr>
                <w:rFonts w:ascii="Times New Roman" w:hAnsi="Times New Roman"/>
              </w:rPr>
              <w:t xml:space="preserve"> </w:t>
            </w:r>
            <w:r w:rsidRPr="007673BC">
              <w:rPr>
                <w:rStyle w:val="9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2013</w:t>
            </w:r>
            <w:r>
              <w:rPr>
                <w:rFonts w:ascii="Times New Roman" w:hAnsi="Times New Roman"/>
              </w:rPr>
              <w:t xml:space="preserve"> </w:t>
            </w:r>
            <w:r w:rsidRPr="007673BC">
              <w:rPr>
                <w:rStyle w:val="9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2014</w:t>
            </w:r>
            <w:r>
              <w:rPr>
                <w:rFonts w:ascii="Times New Roman" w:hAnsi="Times New Roman"/>
              </w:rPr>
              <w:t xml:space="preserve"> </w:t>
            </w:r>
            <w:r w:rsidRPr="007673BC">
              <w:rPr>
                <w:rStyle w:val="9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</w:rPr>
              <w:t xml:space="preserve"> </w:t>
            </w:r>
            <w:r w:rsidRPr="007673BC">
              <w:rPr>
                <w:rStyle w:val="9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</w:rPr>
              <w:t xml:space="preserve"> </w:t>
            </w:r>
            <w:r w:rsidRPr="007673BC">
              <w:rPr>
                <w:rStyle w:val="9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</w:rPr>
              <w:t xml:space="preserve"> </w:t>
            </w:r>
            <w:r w:rsidRPr="007673BC">
              <w:rPr>
                <w:rStyle w:val="9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673BC">
              <w:rPr>
                <w:rFonts w:ascii="Times New Roman" w:hAnsi="Times New Roman" w:cs="Times New Roman"/>
                <w:b/>
                <w:color w:val="auto"/>
              </w:rPr>
              <w:t>2018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7673BC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673BC">
              <w:rPr>
                <w:rFonts w:ascii="Times New Roman" w:hAnsi="Times New Roman" w:cs="Times New Roman"/>
                <w:b/>
                <w:color w:val="auto"/>
              </w:rPr>
              <w:t>2019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7673BC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2020 </w:t>
            </w:r>
            <w:r w:rsidRPr="007673BC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Default="00AA53F0" w:rsidP="00B72B1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AA53F0" w:rsidRDefault="00AA53F0" w:rsidP="00AA53F0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2021год</w:t>
            </w:r>
          </w:p>
        </w:tc>
        <w:tc>
          <w:tcPr>
            <w:tcW w:w="21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Default="00AA53F0" w:rsidP="00B72B1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AA53F0" w:rsidRDefault="00AA53F0" w:rsidP="00B72B1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2022</w:t>
            </w:r>
          </w:p>
          <w:p w:rsidR="00AA53F0" w:rsidRDefault="00AA53F0" w:rsidP="00B72B1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год</w:t>
            </w:r>
          </w:p>
        </w:tc>
      </w:tr>
      <w:tr w:rsidR="00AA53F0" w:rsidRPr="007673BC" w:rsidTr="00546BBD">
        <w:trPr>
          <w:trHeight w:hRule="exact" w:val="336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14pt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6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14pt"/>
                <w:color w:val="000000"/>
                <w:sz w:val="24"/>
                <w:szCs w:val="24"/>
              </w:rPr>
              <w:t>Цель: Повышение эффективности управления муниципальным имуществом Саянского района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A53F0" w:rsidRPr="007673BC" w:rsidTr="00546BBD">
        <w:trPr>
          <w:trHeight w:hRule="exact" w:val="778"/>
        </w:trPr>
        <w:tc>
          <w:tcPr>
            <w:tcW w:w="413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Задача №1 Регистрация права муниципальной собственности на объекты недвижимого имущества, регистрация права пользования имуществом, прекращение права муниципальной собственности, ведение реестра муниципальной собственности.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</w:p>
        </w:tc>
      </w:tr>
      <w:tr w:rsidR="00AA53F0" w:rsidRPr="007673BC" w:rsidTr="00546BBD">
        <w:trPr>
          <w:trHeight w:hRule="exact" w:val="630"/>
        </w:trPr>
        <w:tc>
          <w:tcPr>
            <w:tcW w:w="4130" w:type="pct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Подпрограмма «Выполнение функций по управлению, владению, пользованию и рас</w:t>
            </w:r>
            <w:r>
              <w:rPr>
                <w:rStyle w:val="9"/>
                <w:color w:val="000000"/>
                <w:sz w:val="24"/>
                <w:szCs w:val="24"/>
              </w:rPr>
              <w:t xml:space="preserve">поряжением муниципальной </w:t>
            </w:r>
            <w:r w:rsidRPr="007673BC">
              <w:rPr>
                <w:rStyle w:val="9"/>
                <w:color w:val="000000"/>
                <w:sz w:val="24"/>
                <w:szCs w:val="24"/>
              </w:rPr>
              <w:t>собственностью»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A53F0" w:rsidRPr="007673BC" w:rsidTr="00546BBD">
        <w:trPr>
          <w:trHeight w:hRule="exact" w:val="1073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51" w:firstLine="0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Количество объектов, в отношении которых поданы заявки на регистрацию права муниципальной собственности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0,031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7673BC">
              <w:rPr>
                <w:rStyle w:val="17pt"/>
                <w:color w:val="000000"/>
                <w:sz w:val="24"/>
                <w:szCs w:val="24"/>
              </w:rPr>
              <w:t>оизо</w:t>
            </w:r>
            <w:proofErr w:type="spellEnd"/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</w:rPr>
              <w:t>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Default="00AA53F0" w:rsidP="00C75EB8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  <w:p w:rsidR="00AA53F0" w:rsidRDefault="00AA53F0" w:rsidP="00C75EB8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</w:t>
            </w:r>
          </w:p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A53F0" w:rsidRDefault="00AA53F0" w:rsidP="00AA53F0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AA53F0" w:rsidRDefault="00AA53F0" w:rsidP="00B72B1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</w:tr>
      <w:tr w:rsidR="00AA53F0" w:rsidRPr="007673BC" w:rsidTr="00546BBD">
        <w:trPr>
          <w:trHeight w:hRule="exact" w:val="893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51" w:firstLine="0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Количество объектов, на которые зарегистрировано право муниципальной собственности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0,032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7673BC">
              <w:rPr>
                <w:rStyle w:val="17pt"/>
                <w:color w:val="000000"/>
                <w:sz w:val="24"/>
                <w:szCs w:val="24"/>
              </w:rPr>
              <w:t>оизо</w:t>
            </w:r>
            <w:proofErr w:type="spellEnd"/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A53F0" w:rsidRPr="007673BC" w:rsidTr="00546BBD">
        <w:trPr>
          <w:trHeight w:hRule="exact" w:val="127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51" w:firstLine="0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Количество бесхозяйных объектов поставленных на учет в органе, осуществляющем государственную регистрацию прав на объекты недвижимости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0,036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7673BC">
              <w:rPr>
                <w:rStyle w:val="17pt"/>
                <w:color w:val="000000"/>
                <w:sz w:val="24"/>
                <w:szCs w:val="24"/>
              </w:rPr>
              <w:t>оизо</w:t>
            </w:r>
            <w:proofErr w:type="spellEnd"/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</w:rPr>
              <w:t>1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</w:rPr>
              <w:t>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A53F0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A53F0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A53F0" w:rsidRDefault="00AA53F0" w:rsidP="00AA53F0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A53F0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A53F0" w:rsidRDefault="00AA53F0" w:rsidP="00B72B1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A53F0" w:rsidRPr="007673BC" w:rsidTr="00546BBD">
        <w:trPr>
          <w:trHeight w:hRule="exact" w:val="99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51" w:firstLine="0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Количество бесхозяйных объектов, на которые зарегистрировано право муниципальной собственности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0,028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7673BC">
              <w:rPr>
                <w:rStyle w:val="17pt"/>
                <w:color w:val="000000"/>
                <w:sz w:val="24"/>
                <w:szCs w:val="24"/>
              </w:rPr>
              <w:t>оизо</w:t>
            </w:r>
            <w:proofErr w:type="spellEnd"/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A53F0" w:rsidRPr="007673BC" w:rsidTr="00546BBD">
        <w:trPr>
          <w:trHeight w:hRule="exact" w:val="729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lastRenderedPageBreak/>
              <w:t>1.5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Количество объектов, в отношении которых проведены торги по передаче права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0,025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7673BC">
              <w:rPr>
                <w:rStyle w:val="17pt"/>
                <w:color w:val="000000"/>
                <w:sz w:val="24"/>
                <w:szCs w:val="24"/>
              </w:rPr>
              <w:t>оизо</w:t>
            </w:r>
            <w:proofErr w:type="spellEnd"/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A53F0" w:rsidRPr="007673BC" w:rsidTr="00546BBD">
        <w:trPr>
          <w:trHeight w:hRule="exact" w:val="729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Количество объектов, в отношении которых проводились торги по продаже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0,043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7673BC">
              <w:rPr>
                <w:rStyle w:val="17pt"/>
                <w:color w:val="000000"/>
                <w:sz w:val="24"/>
                <w:szCs w:val="24"/>
              </w:rPr>
              <w:t>оизо</w:t>
            </w:r>
            <w:proofErr w:type="spellEnd"/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A53F0" w:rsidRPr="007673BC" w:rsidTr="00546BBD">
        <w:trPr>
          <w:trHeight w:hRule="exact" w:val="678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1.7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Количество объектов, включенных в реестр муниципальной собственности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0,029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7673BC">
              <w:rPr>
                <w:rStyle w:val="17pt"/>
                <w:color w:val="000000"/>
                <w:sz w:val="24"/>
                <w:szCs w:val="24"/>
              </w:rPr>
              <w:t>оизо</w:t>
            </w:r>
            <w:proofErr w:type="spellEnd"/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</w:rPr>
              <w:t>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A53F0" w:rsidRDefault="00AA53F0" w:rsidP="00AA53F0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AA53F0" w:rsidRDefault="00AA53F0" w:rsidP="00B72B1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A53F0" w:rsidRPr="007673BC" w:rsidTr="00546BBD">
        <w:trPr>
          <w:trHeight w:hRule="exact" w:val="98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1.8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Количество новых объектов, на которые зарегистрировано право муниципальной собственности (построенных, приобретенных)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0,037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7673BC">
              <w:rPr>
                <w:rStyle w:val="17pt"/>
                <w:color w:val="000000"/>
                <w:sz w:val="24"/>
                <w:szCs w:val="24"/>
              </w:rPr>
              <w:t>оизо</w:t>
            </w:r>
            <w:proofErr w:type="spellEnd"/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A53F0" w:rsidRPr="007673BC" w:rsidTr="00546BBD">
        <w:trPr>
          <w:trHeight w:hRule="exact" w:val="702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1.9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 xml:space="preserve">Количество объектов, исключенных из реестра </w:t>
            </w:r>
            <w:r w:rsidRPr="007673BC">
              <w:rPr>
                <w:rStyle w:val="93"/>
                <w:color w:val="000000"/>
                <w:sz w:val="24"/>
                <w:szCs w:val="24"/>
              </w:rPr>
              <w:t xml:space="preserve">муниципальной </w:t>
            </w:r>
            <w:r w:rsidRPr="007673BC">
              <w:rPr>
                <w:rStyle w:val="9"/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0,024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7673BC">
              <w:rPr>
                <w:rStyle w:val="17pt"/>
                <w:color w:val="000000"/>
                <w:sz w:val="24"/>
                <w:szCs w:val="24"/>
              </w:rPr>
              <w:t>оизо</w:t>
            </w:r>
            <w:proofErr w:type="spellEnd"/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97A4F" w:rsidRPr="007673BC" w:rsidTr="00546BBD">
        <w:trPr>
          <w:trHeight w:hRule="exact" w:val="43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97A4F" w:rsidRPr="007673BC" w:rsidRDefault="00497A4F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Style w:val="9"/>
                <w:color w:val="000000"/>
                <w:sz w:val="24"/>
                <w:szCs w:val="24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7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7A4F" w:rsidRPr="007673BC" w:rsidRDefault="00497A4F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sz w:val="24"/>
                <w:szCs w:val="24"/>
              </w:rPr>
            </w:pPr>
            <w:r w:rsidRPr="007673BC">
              <w:rPr>
                <w:rStyle w:val="14pt"/>
                <w:sz w:val="24"/>
                <w:szCs w:val="24"/>
              </w:rPr>
              <w:t>Цель: Предупреждение преждевременного износа жилищного фонда муниципальной собственности Саянского района</w:t>
            </w:r>
          </w:p>
          <w:p w:rsidR="00497A4F" w:rsidRPr="007673BC" w:rsidRDefault="00497A4F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sz w:val="24"/>
                <w:szCs w:val="24"/>
              </w:rPr>
            </w:pPr>
          </w:p>
          <w:p w:rsidR="00497A4F" w:rsidRPr="007673BC" w:rsidRDefault="00497A4F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color w:val="000000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497A4F" w:rsidRPr="007673BC" w:rsidRDefault="00497A4F" w:rsidP="00B72B1F">
            <w:pPr>
              <w:widowControl/>
              <w:jc w:val="center"/>
              <w:rPr>
                <w:rStyle w:val="14pt"/>
                <w:sz w:val="24"/>
                <w:szCs w:val="24"/>
              </w:rPr>
            </w:pPr>
          </w:p>
          <w:p w:rsidR="00497A4F" w:rsidRPr="007673BC" w:rsidRDefault="00497A4F" w:rsidP="00B72B1F">
            <w:pPr>
              <w:widowControl/>
              <w:jc w:val="center"/>
              <w:rPr>
                <w:rStyle w:val="14pt"/>
                <w:sz w:val="24"/>
                <w:szCs w:val="24"/>
              </w:rPr>
            </w:pPr>
          </w:p>
          <w:p w:rsidR="00497A4F" w:rsidRPr="007673BC" w:rsidRDefault="00497A4F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color w:val="000000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497A4F" w:rsidRPr="007673BC" w:rsidRDefault="00497A4F" w:rsidP="00B72B1F">
            <w:pPr>
              <w:widowControl/>
              <w:jc w:val="center"/>
              <w:rPr>
                <w:rStyle w:val="14pt"/>
                <w:sz w:val="24"/>
                <w:szCs w:val="24"/>
              </w:rPr>
            </w:pPr>
          </w:p>
          <w:p w:rsidR="00497A4F" w:rsidRPr="007673BC" w:rsidRDefault="00497A4F" w:rsidP="00B72B1F">
            <w:pPr>
              <w:widowControl/>
              <w:jc w:val="center"/>
              <w:rPr>
                <w:rStyle w:val="14pt"/>
                <w:sz w:val="24"/>
                <w:szCs w:val="24"/>
              </w:rPr>
            </w:pPr>
          </w:p>
          <w:p w:rsidR="00497A4F" w:rsidRPr="007673BC" w:rsidRDefault="00497A4F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color w:val="000000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97A4F" w:rsidRPr="007673BC" w:rsidRDefault="00497A4F" w:rsidP="00B72B1F">
            <w:pPr>
              <w:widowControl/>
              <w:jc w:val="center"/>
              <w:rPr>
                <w:rStyle w:val="14pt"/>
                <w:sz w:val="24"/>
                <w:szCs w:val="24"/>
              </w:rPr>
            </w:pPr>
          </w:p>
        </w:tc>
        <w:tc>
          <w:tcPr>
            <w:tcW w:w="435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97A4F" w:rsidRPr="007673BC" w:rsidRDefault="00497A4F" w:rsidP="00B72B1F">
            <w:pPr>
              <w:widowControl/>
              <w:jc w:val="center"/>
              <w:rPr>
                <w:rStyle w:val="14pt"/>
                <w:sz w:val="24"/>
                <w:szCs w:val="24"/>
              </w:rPr>
            </w:pPr>
          </w:p>
        </w:tc>
      </w:tr>
      <w:tr w:rsidR="00497A4F" w:rsidRPr="007673BC" w:rsidTr="00546BBD">
        <w:trPr>
          <w:trHeight w:hRule="exact" w:val="406"/>
        </w:trPr>
        <w:tc>
          <w:tcPr>
            <w:tcW w:w="413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7A4F" w:rsidRPr="007673BC" w:rsidRDefault="00497A4F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color w:val="000000"/>
                <w:sz w:val="24"/>
                <w:szCs w:val="24"/>
              </w:rPr>
            </w:pPr>
            <w:r w:rsidRPr="007673BC">
              <w:rPr>
                <w:rFonts w:ascii="Times New Roman" w:hAnsi="Times New Roman"/>
              </w:rPr>
              <w:t>Задача №2 Текущий ремонт жилищного фонда муниципальной собственности Саянского района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497A4F" w:rsidRPr="007673BC" w:rsidRDefault="00497A4F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color w:val="000000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497A4F" w:rsidRPr="007673BC" w:rsidRDefault="00497A4F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color w:val="000000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97A4F" w:rsidRPr="007673BC" w:rsidRDefault="00497A4F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97A4F" w:rsidRPr="007673BC" w:rsidRDefault="00497A4F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color w:val="000000"/>
                <w:sz w:val="24"/>
                <w:szCs w:val="24"/>
              </w:rPr>
            </w:pPr>
          </w:p>
        </w:tc>
      </w:tr>
      <w:tr w:rsidR="00497A4F" w:rsidRPr="007673BC" w:rsidTr="00546BBD">
        <w:trPr>
          <w:trHeight w:hRule="exact" w:val="568"/>
        </w:trPr>
        <w:tc>
          <w:tcPr>
            <w:tcW w:w="4130" w:type="pct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497A4F" w:rsidRPr="007673BC" w:rsidRDefault="00497A4F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color w:val="000000"/>
                <w:sz w:val="24"/>
                <w:szCs w:val="24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Подпрограмма «Выполнение функций по управлению, владению, пользованию и распоряжением муниципальной собственностью»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center"/>
          </w:tcPr>
          <w:p w:rsidR="00497A4F" w:rsidRPr="007673BC" w:rsidRDefault="00497A4F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color w:val="000000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center"/>
          </w:tcPr>
          <w:p w:rsidR="00497A4F" w:rsidRPr="007673BC" w:rsidRDefault="00497A4F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color w:val="000000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97A4F" w:rsidRPr="007673BC" w:rsidRDefault="00497A4F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97A4F" w:rsidRPr="007673BC" w:rsidRDefault="00497A4F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color w:val="000000"/>
                <w:sz w:val="24"/>
                <w:szCs w:val="24"/>
              </w:rPr>
            </w:pPr>
          </w:p>
        </w:tc>
      </w:tr>
      <w:tr w:rsidR="00AA53F0" w:rsidRPr="007673BC" w:rsidTr="00546BBD">
        <w:trPr>
          <w:trHeight w:hRule="exact" w:val="70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Style w:val="9"/>
                <w:color w:val="000000"/>
                <w:sz w:val="24"/>
                <w:szCs w:val="24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6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rPr>
                <w:rStyle w:val="14pt"/>
                <w:color w:val="000000"/>
                <w:sz w:val="24"/>
                <w:szCs w:val="24"/>
              </w:rPr>
            </w:pPr>
            <w:r w:rsidRPr="007673BC">
              <w:rPr>
                <w:rStyle w:val="92"/>
                <w:color w:val="000000"/>
                <w:sz w:val="24"/>
                <w:szCs w:val="24"/>
              </w:rPr>
              <w:t>Количество объектов,</w:t>
            </w:r>
            <w:r w:rsidRPr="007673BC">
              <w:rPr>
                <w:rStyle w:val="92"/>
                <w:sz w:val="24"/>
                <w:szCs w:val="24"/>
              </w:rPr>
              <w:t xml:space="preserve"> по которым произведен текущий ремонт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0,01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7673BC">
              <w:rPr>
                <w:rStyle w:val="17pt"/>
                <w:color w:val="000000"/>
                <w:sz w:val="24"/>
                <w:szCs w:val="24"/>
              </w:rPr>
              <w:t>оизо</w:t>
            </w:r>
            <w:proofErr w:type="spellEnd"/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color w:val="000000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color w:val="000000"/>
                <w:sz w:val="24"/>
                <w:szCs w:val="24"/>
              </w:rPr>
            </w:pPr>
            <w:r w:rsidRPr="007673BC">
              <w:rPr>
                <w:rStyle w:val="14p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color w:val="000000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color w:val="000000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color w:val="000000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color w:val="000000"/>
                <w:sz w:val="24"/>
                <w:szCs w:val="24"/>
              </w:rPr>
            </w:pPr>
          </w:p>
        </w:tc>
      </w:tr>
      <w:tr w:rsidR="00AA53F0" w:rsidRPr="007673BC" w:rsidTr="00546BBD">
        <w:trPr>
          <w:trHeight w:hRule="exact" w:val="64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7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14pt"/>
                <w:color w:val="000000"/>
                <w:sz w:val="24"/>
                <w:szCs w:val="24"/>
              </w:rPr>
              <w:t>Цель: Создание условий для эффективного использования земельных участков, находящихся в муниципальной собственности и государственной собственности, в случаях, предусмотренных федеральными законами и иными нормативными правовыми актами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97A4F" w:rsidRPr="007673BC" w:rsidTr="00546BBD">
        <w:trPr>
          <w:trHeight w:hRule="exact" w:val="664"/>
        </w:trPr>
        <w:tc>
          <w:tcPr>
            <w:tcW w:w="413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7A4F" w:rsidRPr="007673BC" w:rsidRDefault="00497A4F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Задача №2 Использование земельных участков, находящихся в муниципальной собственности и государственной собственности, в случаях, предусмотренных федеральными законами и иными нормативными правовыми актами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497A4F" w:rsidRPr="007673BC" w:rsidRDefault="00497A4F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497A4F" w:rsidRPr="007673BC" w:rsidRDefault="00497A4F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97A4F" w:rsidRPr="007673BC" w:rsidRDefault="00497A4F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97A4F" w:rsidRPr="007673BC" w:rsidRDefault="00497A4F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A53F0" w:rsidRPr="007673BC" w:rsidTr="00546BBD">
        <w:trPr>
          <w:trHeight w:hRule="exact" w:val="672"/>
        </w:trPr>
        <w:tc>
          <w:tcPr>
            <w:tcW w:w="4130" w:type="pct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sz w:val="24"/>
                <w:szCs w:val="24"/>
              </w:rPr>
              <w:t>Подпрограмма «Выполнение функций по управлению, владению, пользованию и распоряжением муниципальной собственностью»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A53F0" w:rsidRPr="007673BC" w:rsidTr="00546BBD">
        <w:trPr>
          <w:trHeight w:hRule="exact" w:val="183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Style w:val="9"/>
                <w:color w:val="000000"/>
                <w:sz w:val="24"/>
                <w:szCs w:val="24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68" w:firstLine="0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Количество согласованных схем расположения земельных участков на кадастровом плане (карте) территории при формировании земельных участков, уточнении границ населенных пунктов (кроме ИЖС)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схемы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0,063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ОИЗО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192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</w:rPr>
              <w:t>200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</w:rPr>
              <w:t>150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A53F0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A53F0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A53F0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A53F0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A53F0" w:rsidRDefault="00AA53F0" w:rsidP="00AA53F0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A53F0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  <w:p w:rsidR="00AA53F0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A53F0" w:rsidRDefault="00AA53F0" w:rsidP="00B72B1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AA53F0" w:rsidRPr="007673BC" w:rsidTr="00546BBD">
        <w:trPr>
          <w:trHeight w:hRule="exact" w:val="115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Style w:val="9"/>
                <w:color w:val="000000"/>
                <w:sz w:val="24"/>
                <w:szCs w:val="24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68" w:firstLine="0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Количество заказанных отчётов об оценке выкупной стоимости земельного участка и оценке права на заключение договора аренды земельного участка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отчёты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0,065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7673BC">
              <w:rPr>
                <w:rStyle w:val="17pt"/>
                <w:color w:val="000000"/>
                <w:sz w:val="24"/>
                <w:szCs w:val="24"/>
              </w:rPr>
              <w:t>оизо</w:t>
            </w:r>
            <w:proofErr w:type="spellEnd"/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</w:rPr>
              <w:t>10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</w:rPr>
              <w:t>10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A53F0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A53F0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A53F0" w:rsidRDefault="00AA53F0" w:rsidP="00AA53F0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A53F0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AA53F0" w:rsidRDefault="00AA53F0" w:rsidP="00B72B1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AA53F0" w:rsidRPr="007673BC" w:rsidTr="00546BBD">
        <w:trPr>
          <w:trHeight w:hRule="exact" w:val="70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Style w:val="9"/>
                <w:color w:val="000000"/>
                <w:sz w:val="24"/>
                <w:szCs w:val="24"/>
              </w:rPr>
            </w:pPr>
            <w:r w:rsidRPr="007673BC">
              <w:rPr>
                <w:rStyle w:val="9"/>
                <w:sz w:val="24"/>
                <w:szCs w:val="24"/>
              </w:rPr>
              <w:t>3.3</w:t>
            </w:r>
          </w:p>
        </w:tc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68" w:firstLine="0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Количество заказанных отчётов обоснования коэффициентов К1К2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отчёты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0,0114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7673BC">
              <w:rPr>
                <w:rStyle w:val="17pt"/>
                <w:color w:val="000000"/>
                <w:sz w:val="24"/>
                <w:szCs w:val="24"/>
              </w:rPr>
              <w:t>оизо</w:t>
            </w:r>
            <w:proofErr w:type="spellEnd"/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</w:rPr>
              <w:t>1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</w:rPr>
              <w:t>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A53F0" w:rsidRDefault="00AA53F0" w:rsidP="00AA53F0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A53F0" w:rsidRDefault="00AA53F0" w:rsidP="00B72B1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91513">
              <w:rPr>
                <w:rFonts w:ascii="Times New Roman" w:hAnsi="Times New Roman"/>
              </w:rPr>
              <w:t>1</w:t>
            </w:r>
          </w:p>
        </w:tc>
      </w:tr>
      <w:tr w:rsidR="00AA53F0" w:rsidRPr="007673BC" w:rsidTr="00546BBD">
        <w:trPr>
          <w:trHeight w:hRule="exact" w:val="1137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Style w:val="9"/>
                <w:color w:val="000000"/>
                <w:sz w:val="24"/>
                <w:szCs w:val="24"/>
              </w:rPr>
            </w:pPr>
            <w:r w:rsidRPr="007673BC">
              <w:rPr>
                <w:rStyle w:val="9"/>
                <w:sz w:val="24"/>
                <w:szCs w:val="24"/>
              </w:rPr>
              <w:t>3.4</w:t>
            </w:r>
          </w:p>
        </w:tc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68" w:firstLine="0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Количество заказанных публикаций в газетах в рамках проведения разъяснительной работы с населением по земельным вопросам, заказ печатной продукции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статьи,</w:t>
            </w:r>
          </w:p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заметки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0,144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7673BC">
              <w:rPr>
                <w:rStyle w:val="17pt"/>
                <w:color w:val="000000"/>
                <w:sz w:val="24"/>
                <w:szCs w:val="24"/>
              </w:rPr>
              <w:t>оизо</w:t>
            </w:r>
            <w:proofErr w:type="spellEnd"/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</w:rPr>
              <w:t>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</w:rPr>
              <w:t>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A53F0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A53F0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A53F0" w:rsidRDefault="00AA53F0" w:rsidP="00AA53F0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AA53F0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A53F0" w:rsidRDefault="00AA53F0" w:rsidP="00B72B1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A53F0" w:rsidRPr="007673BC" w:rsidTr="00546BBD">
        <w:trPr>
          <w:trHeight w:hRule="exact" w:val="84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Style w:val="9"/>
                <w:color w:val="000000"/>
                <w:sz w:val="24"/>
                <w:szCs w:val="24"/>
              </w:rPr>
            </w:pPr>
            <w:r w:rsidRPr="007673BC">
              <w:rPr>
                <w:rStyle w:val="9"/>
                <w:sz w:val="24"/>
                <w:szCs w:val="24"/>
              </w:rPr>
              <w:t>3.5</w:t>
            </w:r>
          </w:p>
        </w:tc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68" w:firstLine="0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Количество поданных объявлений в краевую газету «Наш Красноярский край»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объявления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0,14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7673BC">
              <w:rPr>
                <w:rStyle w:val="17pt"/>
                <w:color w:val="000000"/>
                <w:sz w:val="24"/>
                <w:szCs w:val="24"/>
              </w:rPr>
              <w:t>оизо</w:t>
            </w:r>
            <w:proofErr w:type="spellEnd"/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</w:rPr>
              <w:t>15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</w:rPr>
              <w:t>10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AA53F0" w:rsidRPr="007673BC" w:rsidTr="00546BBD">
        <w:trPr>
          <w:trHeight w:hRule="exact" w:val="85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Style w:val="9"/>
                <w:color w:val="000000"/>
                <w:sz w:val="24"/>
                <w:szCs w:val="24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68" w:firstLine="0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Количество оформленных договоров купли-продажи земельных участков собственниками строений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договоры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0,052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7673BC">
              <w:rPr>
                <w:rStyle w:val="17pt"/>
                <w:color w:val="000000"/>
                <w:sz w:val="24"/>
                <w:szCs w:val="24"/>
              </w:rPr>
              <w:t>оизо</w:t>
            </w:r>
            <w:proofErr w:type="spellEnd"/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</w:rPr>
              <w:t>150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</w:rPr>
              <w:t>100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A53F0" w:rsidRDefault="00AA53F0" w:rsidP="00AA53F0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AA53F0" w:rsidRDefault="00AA53F0" w:rsidP="00B72B1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="00191513">
              <w:rPr>
                <w:rFonts w:ascii="Times New Roman" w:hAnsi="Times New Roman"/>
              </w:rPr>
              <w:t>10</w:t>
            </w:r>
          </w:p>
        </w:tc>
      </w:tr>
      <w:tr w:rsidR="00AA53F0" w:rsidRPr="007673BC" w:rsidTr="00546BBD">
        <w:trPr>
          <w:trHeight w:hRule="exact" w:val="71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Style w:val="9"/>
                <w:color w:val="000000"/>
                <w:sz w:val="24"/>
                <w:szCs w:val="24"/>
              </w:rPr>
            </w:pPr>
            <w:r w:rsidRPr="007673BC">
              <w:rPr>
                <w:rStyle w:val="9"/>
                <w:sz w:val="24"/>
                <w:szCs w:val="24"/>
              </w:rPr>
              <w:t>3.7</w:t>
            </w:r>
          </w:p>
        </w:tc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68" w:firstLine="0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Количество оформленных договоров купли-продажи свободных земельных участков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договоры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0,058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7673BC">
              <w:rPr>
                <w:rStyle w:val="17pt"/>
                <w:color w:val="000000"/>
                <w:sz w:val="24"/>
                <w:szCs w:val="24"/>
              </w:rPr>
              <w:t>оизо</w:t>
            </w:r>
            <w:proofErr w:type="spellEnd"/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</w:rPr>
              <w:t>10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</w:rPr>
              <w:t>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A53F0" w:rsidRDefault="00AA53F0" w:rsidP="00AA53F0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AA53F0" w:rsidRDefault="00AA53F0" w:rsidP="00B72B1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A53F0" w:rsidRPr="007673BC" w:rsidTr="00546BBD">
        <w:trPr>
          <w:trHeight w:hRule="exact" w:val="706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Style w:val="9"/>
                <w:color w:val="000000"/>
                <w:sz w:val="24"/>
                <w:szCs w:val="24"/>
              </w:rPr>
            </w:pPr>
            <w:r w:rsidRPr="007673BC">
              <w:rPr>
                <w:rStyle w:val="9"/>
                <w:sz w:val="24"/>
                <w:szCs w:val="24"/>
              </w:rPr>
              <w:t>3.8</w:t>
            </w:r>
          </w:p>
        </w:tc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68" w:firstLine="0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Количество предоставленных в аренду земельных участков (кроме ИЖС)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земельные</w:t>
            </w:r>
          </w:p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участки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0,079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7673BC">
              <w:rPr>
                <w:rStyle w:val="17pt"/>
                <w:color w:val="000000"/>
                <w:sz w:val="24"/>
                <w:szCs w:val="24"/>
              </w:rPr>
              <w:t>оизо</w:t>
            </w:r>
            <w:proofErr w:type="spellEnd"/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</w:rPr>
              <w:t>50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</w:rPr>
              <w:t>50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3F0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3F0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A53F0" w:rsidRDefault="00AA53F0" w:rsidP="00AA53F0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3F0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  <w:p w:rsidR="00AA53F0" w:rsidRDefault="00AA53F0" w:rsidP="00B72B1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</w:tbl>
    <w:p w:rsidR="00493130" w:rsidRPr="00591774" w:rsidRDefault="00493130" w:rsidP="00B72B1F">
      <w:pPr>
        <w:pStyle w:val="410"/>
        <w:keepNext/>
        <w:keepLines/>
        <w:shd w:val="clear" w:color="auto" w:fill="auto"/>
        <w:spacing w:after="0" w:line="240" w:lineRule="auto"/>
        <w:ind w:right="80"/>
        <w:jc w:val="center"/>
        <w:rPr>
          <w:rFonts w:ascii="Times New Roman" w:hAnsi="Times New Roman"/>
        </w:rPr>
      </w:pPr>
    </w:p>
    <w:p w:rsidR="007C760B" w:rsidRPr="00591774" w:rsidRDefault="007C760B" w:rsidP="00B72B1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C760B" w:rsidRPr="00591774" w:rsidRDefault="007C760B" w:rsidP="00B72B1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04801" w:rsidRPr="00591774" w:rsidRDefault="00F04801" w:rsidP="00B72B1F">
      <w:pPr>
        <w:widowControl/>
        <w:rPr>
          <w:rStyle w:val="42"/>
        </w:rPr>
      </w:pPr>
      <w:bookmarkStart w:id="4" w:name="bookmark6"/>
      <w:r w:rsidRPr="00591774">
        <w:rPr>
          <w:rStyle w:val="42"/>
        </w:rPr>
        <w:br w:type="page"/>
      </w:r>
    </w:p>
    <w:p w:rsidR="007C760B" w:rsidRPr="00591774" w:rsidRDefault="007673BC" w:rsidP="00B72B1F">
      <w:pPr>
        <w:pStyle w:val="410"/>
        <w:keepNext/>
        <w:keepLines/>
        <w:shd w:val="clear" w:color="auto" w:fill="auto"/>
        <w:spacing w:after="0" w:line="240" w:lineRule="auto"/>
        <w:ind w:left="8080" w:right="340"/>
        <w:jc w:val="both"/>
        <w:rPr>
          <w:rFonts w:ascii="Times New Roman" w:hAnsi="Times New Roman"/>
        </w:rPr>
      </w:pPr>
      <w:r>
        <w:rPr>
          <w:rStyle w:val="42"/>
          <w:color w:val="000000"/>
        </w:rPr>
        <w:lastRenderedPageBreak/>
        <w:t>П</w:t>
      </w:r>
      <w:r w:rsidR="007C760B" w:rsidRPr="00591774">
        <w:rPr>
          <w:rStyle w:val="42"/>
          <w:color w:val="000000"/>
        </w:rPr>
        <w:t>риложение № 2</w:t>
      </w:r>
      <w:bookmarkEnd w:id="4"/>
    </w:p>
    <w:p w:rsidR="007C760B" w:rsidRDefault="007C760B" w:rsidP="00B72B1F">
      <w:pPr>
        <w:pStyle w:val="51"/>
        <w:shd w:val="clear" w:color="auto" w:fill="auto"/>
        <w:spacing w:before="0" w:after="0" w:line="240" w:lineRule="auto"/>
        <w:ind w:left="8080" w:right="340"/>
        <w:jc w:val="both"/>
        <w:rPr>
          <w:rStyle w:val="42"/>
          <w:color w:val="000000"/>
        </w:rPr>
      </w:pPr>
      <w:r w:rsidRPr="00591774">
        <w:rPr>
          <w:rStyle w:val="5"/>
          <w:b/>
          <w:bCs/>
          <w:color w:val="000000"/>
          <w:sz w:val="28"/>
          <w:szCs w:val="28"/>
        </w:rPr>
        <w:t>к Паспорту муниципальной программы Саянского района «Выполнение функций по управлению, владению, пользованию и распоряжением муниципальной собственностью»</w:t>
      </w:r>
      <w:bookmarkStart w:id="5" w:name="bookmark7"/>
      <w:r w:rsidR="003E3AC3" w:rsidRPr="00591774">
        <w:rPr>
          <w:rStyle w:val="5"/>
          <w:b/>
          <w:bCs/>
          <w:color w:val="000000"/>
          <w:sz w:val="28"/>
          <w:szCs w:val="28"/>
        </w:rPr>
        <w:t xml:space="preserve"> </w:t>
      </w:r>
      <w:r w:rsidRPr="00591774">
        <w:rPr>
          <w:rStyle w:val="42"/>
          <w:color w:val="000000"/>
        </w:rPr>
        <w:t>Целевые показатели на долгосрочный период</w:t>
      </w:r>
      <w:bookmarkEnd w:id="5"/>
    </w:p>
    <w:p w:rsidR="007657EE" w:rsidRDefault="007657EE" w:rsidP="00B72B1F">
      <w:pPr>
        <w:pStyle w:val="51"/>
        <w:shd w:val="clear" w:color="auto" w:fill="auto"/>
        <w:spacing w:before="0" w:after="0" w:line="240" w:lineRule="auto"/>
        <w:ind w:left="8080" w:right="340"/>
        <w:jc w:val="both"/>
        <w:rPr>
          <w:rStyle w:val="42"/>
          <w:color w:val="000000"/>
        </w:rPr>
      </w:pPr>
    </w:p>
    <w:p w:rsidR="007C760B" w:rsidRPr="007657EE" w:rsidRDefault="007657EE" w:rsidP="00B72B1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657EE">
        <w:rPr>
          <w:rFonts w:ascii="Times New Roman" w:hAnsi="Times New Roman" w:cs="Times New Roman"/>
          <w:sz w:val="28"/>
          <w:szCs w:val="28"/>
        </w:rPr>
        <w:t>Повышение эффективности управления муниципальным имуществом Саянского района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5"/>
        <w:gridCol w:w="3728"/>
        <w:gridCol w:w="13"/>
        <w:gridCol w:w="6"/>
        <w:gridCol w:w="1297"/>
        <w:gridCol w:w="567"/>
        <w:gridCol w:w="724"/>
        <w:gridCol w:w="724"/>
        <w:gridCol w:w="724"/>
        <w:gridCol w:w="241"/>
        <w:gridCol w:w="6"/>
        <w:gridCol w:w="433"/>
        <w:gridCol w:w="241"/>
        <w:gridCol w:w="8"/>
        <w:gridCol w:w="431"/>
        <w:gridCol w:w="252"/>
        <w:gridCol w:w="338"/>
        <w:gridCol w:w="237"/>
        <w:gridCol w:w="16"/>
        <w:gridCol w:w="337"/>
        <w:gridCol w:w="231"/>
        <w:gridCol w:w="22"/>
        <w:gridCol w:w="339"/>
        <w:gridCol w:w="116"/>
        <w:gridCol w:w="148"/>
        <w:gridCol w:w="322"/>
        <w:gridCol w:w="11"/>
        <w:gridCol w:w="11"/>
        <w:gridCol w:w="33"/>
        <w:gridCol w:w="146"/>
        <w:gridCol w:w="17"/>
        <w:gridCol w:w="71"/>
        <w:gridCol w:w="204"/>
        <w:gridCol w:w="141"/>
        <w:gridCol w:w="295"/>
        <w:gridCol w:w="36"/>
        <w:gridCol w:w="270"/>
        <w:gridCol w:w="208"/>
        <w:gridCol w:w="313"/>
        <w:gridCol w:w="322"/>
        <w:gridCol w:w="259"/>
      </w:tblGrid>
      <w:tr w:rsidR="007657EE" w:rsidRPr="007657EE" w:rsidTr="00546BBD">
        <w:trPr>
          <w:trHeight w:hRule="exact" w:val="552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EE" w:rsidRPr="00191513" w:rsidRDefault="007657E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№</w:t>
            </w:r>
            <w:r w:rsidRPr="001915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91513">
              <w:rPr>
                <w:rStyle w:val="9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91513">
              <w:rPr>
                <w:rStyle w:val="9"/>
                <w:color w:val="000000"/>
                <w:sz w:val="20"/>
                <w:szCs w:val="20"/>
              </w:rPr>
              <w:t>/</w:t>
            </w:r>
            <w:proofErr w:type="spellStart"/>
            <w:r w:rsidRPr="00191513">
              <w:rPr>
                <w:rStyle w:val="9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EE" w:rsidRPr="00191513" w:rsidRDefault="007657E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Цели, целевые показатели</w:t>
            </w:r>
          </w:p>
        </w:tc>
        <w:tc>
          <w:tcPr>
            <w:tcW w:w="2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EE" w:rsidRPr="00191513" w:rsidRDefault="007657EE" w:rsidP="00B72B1F">
            <w:pPr>
              <w:pStyle w:val="a4"/>
              <w:shd w:val="clear" w:color="auto" w:fill="auto"/>
              <w:spacing w:before="0" w:line="240" w:lineRule="auto"/>
              <w:ind w:left="16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Ед.</w:t>
            </w:r>
          </w:p>
          <w:p w:rsidR="007657EE" w:rsidRPr="00191513" w:rsidRDefault="007657EE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1513">
              <w:rPr>
                <w:rStyle w:val="9"/>
                <w:color w:val="000000"/>
                <w:sz w:val="20"/>
                <w:szCs w:val="20"/>
              </w:rPr>
              <w:t>изм</w:t>
            </w:r>
            <w:proofErr w:type="spellEnd"/>
            <w:r w:rsidRPr="00191513">
              <w:rPr>
                <w:rStyle w:val="9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EE" w:rsidRPr="00191513" w:rsidRDefault="007657EE" w:rsidP="00191513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2011</w:t>
            </w:r>
          </w:p>
          <w:p w:rsidR="007657EE" w:rsidRPr="00191513" w:rsidRDefault="007657E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EE" w:rsidRPr="00191513" w:rsidRDefault="007657EE" w:rsidP="00B72B1F">
            <w:pPr>
              <w:pStyle w:val="a4"/>
              <w:shd w:val="clear" w:color="auto" w:fill="auto"/>
              <w:spacing w:before="0" w:line="240" w:lineRule="auto"/>
              <w:ind w:left="24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2012</w:t>
            </w:r>
          </w:p>
          <w:p w:rsidR="007657EE" w:rsidRPr="00191513" w:rsidRDefault="007657E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EE" w:rsidRPr="00191513" w:rsidRDefault="007657EE" w:rsidP="00B72B1F">
            <w:pPr>
              <w:pStyle w:val="a4"/>
              <w:shd w:val="clear" w:color="auto" w:fill="auto"/>
              <w:spacing w:before="0" w:line="240" w:lineRule="auto"/>
              <w:ind w:left="24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2013</w:t>
            </w:r>
          </w:p>
          <w:p w:rsidR="007657EE" w:rsidRPr="00191513" w:rsidRDefault="007657E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829" w:type="pct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7EE" w:rsidRPr="00191513" w:rsidRDefault="007657E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513">
              <w:rPr>
                <w:rFonts w:ascii="Times New Roman" w:hAnsi="Times New Roman"/>
                <w:b/>
                <w:sz w:val="20"/>
                <w:szCs w:val="20"/>
              </w:rPr>
              <w:t>Плановый период</w:t>
            </w:r>
          </w:p>
        </w:tc>
        <w:tc>
          <w:tcPr>
            <w:tcW w:w="653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7EE" w:rsidRPr="00191513" w:rsidRDefault="007657E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Долгосрочный период</w:t>
            </w:r>
          </w:p>
        </w:tc>
      </w:tr>
      <w:tr w:rsidR="00191513" w:rsidRPr="007657EE" w:rsidTr="00546BBD">
        <w:trPr>
          <w:trHeight w:hRule="exact" w:val="702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191513" w:rsidRDefault="00191513" w:rsidP="00B72B1F">
            <w:pPr>
              <w:pStyle w:val="a4"/>
              <w:shd w:val="clear" w:color="auto" w:fill="auto"/>
              <w:spacing w:before="0" w:line="240" w:lineRule="auto"/>
              <w:ind w:left="136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191513" w:rsidRDefault="00191513" w:rsidP="00B72B1F">
            <w:pPr>
              <w:pStyle w:val="a4"/>
              <w:shd w:val="clear" w:color="auto" w:fill="auto"/>
              <w:spacing w:before="0" w:line="240" w:lineRule="auto"/>
              <w:ind w:left="136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191513" w:rsidRDefault="00191513" w:rsidP="00B72B1F">
            <w:pPr>
              <w:pStyle w:val="a4"/>
              <w:shd w:val="clear" w:color="auto" w:fill="auto"/>
              <w:spacing w:before="0" w:line="240" w:lineRule="auto"/>
              <w:ind w:left="136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191513" w:rsidRDefault="00191513" w:rsidP="00B72B1F">
            <w:pPr>
              <w:pStyle w:val="a4"/>
              <w:shd w:val="clear" w:color="auto" w:fill="auto"/>
              <w:spacing w:before="0" w:line="240" w:lineRule="auto"/>
              <w:ind w:left="136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191513" w:rsidRDefault="00191513" w:rsidP="00B72B1F">
            <w:pPr>
              <w:pStyle w:val="a4"/>
              <w:shd w:val="clear" w:color="auto" w:fill="auto"/>
              <w:spacing w:before="0" w:line="240" w:lineRule="auto"/>
              <w:ind w:left="136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191513" w:rsidRDefault="00191513" w:rsidP="00B72B1F">
            <w:pPr>
              <w:pStyle w:val="a4"/>
              <w:shd w:val="clear" w:color="auto" w:fill="auto"/>
              <w:spacing w:before="0" w:line="240" w:lineRule="auto"/>
              <w:ind w:left="136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191513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2014</w:t>
            </w:r>
          </w:p>
          <w:p w:rsidR="00191513" w:rsidRPr="00191513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191513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2015</w:t>
            </w:r>
          </w:p>
          <w:p w:rsidR="00191513" w:rsidRPr="00191513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191513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2016</w:t>
            </w:r>
          </w:p>
          <w:p w:rsidR="00191513" w:rsidRPr="00191513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191513" w:rsidRDefault="00191513" w:rsidP="00B72B1F">
            <w:pPr>
              <w:pStyle w:val="a4"/>
              <w:shd w:val="clear" w:color="auto" w:fill="auto"/>
              <w:spacing w:before="0"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2017</w:t>
            </w:r>
          </w:p>
          <w:p w:rsidR="00191513" w:rsidRPr="00191513" w:rsidRDefault="00191513" w:rsidP="00B72B1F">
            <w:pPr>
              <w:pStyle w:val="a4"/>
              <w:shd w:val="clear" w:color="auto" w:fill="auto"/>
              <w:spacing w:before="0"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191513" w:rsidRDefault="00191513" w:rsidP="00B72B1F">
            <w:pPr>
              <w:pStyle w:val="a4"/>
              <w:shd w:val="clear" w:color="auto" w:fill="auto"/>
              <w:spacing w:before="0"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2018</w:t>
            </w:r>
          </w:p>
          <w:p w:rsidR="00191513" w:rsidRPr="00191513" w:rsidRDefault="00191513" w:rsidP="00B72B1F">
            <w:pPr>
              <w:pStyle w:val="a4"/>
              <w:shd w:val="clear" w:color="auto" w:fill="auto"/>
              <w:spacing w:before="0"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191513" w:rsidRDefault="00191513" w:rsidP="00B72B1F">
            <w:pPr>
              <w:pStyle w:val="a4"/>
              <w:shd w:val="clear" w:color="auto" w:fill="auto"/>
              <w:spacing w:before="0"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2019</w:t>
            </w:r>
          </w:p>
          <w:p w:rsidR="00191513" w:rsidRPr="00191513" w:rsidRDefault="00191513" w:rsidP="00B72B1F">
            <w:pPr>
              <w:pStyle w:val="a4"/>
              <w:shd w:val="clear" w:color="auto" w:fill="auto"/>
              <w:spacing w:before="0"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62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191513" w:rsidRDefault="00191513" w:rsidP="00B72B1F">
            <w:pPr>
              <w:pStyle w:val="a4"/>
              <w:shd w:val="clear" w:color="auto" w:fill="auto"/>
              <w:spacing w:before="0"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2020</w:t>
            </w:r>
          </w:p>
          <w:p w:rsidR="00191513" w:rsidRPr="00191513" w:rsidRDefault="00191513" w:rsidP="00B72B1F">
            <w:pPr>
              <w:pStyle w:val="a4"/>
              <w:shd w:val="clear" w:color="auto" w:fill="auto"/>
              <w:spacing w:before="0"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3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191513" w:rsidRDefault="00191513">
            <w:pPr>
              <w:widowControl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915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2021 год</w:t>
            </w:r>
          </w:p>
          <w:p w:rsidR="00191513" w:rsidRPr="00191513" w:rsidRDefault="00191513" w:rsidP="00191513">
            <w:pPr>
              <w:pStyle w:val="a4"/>
              <w:shd w:val="clear" w:color="auto" w:fill="auto"/>
              <w:spacing w:before="0"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191513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2022</w:t>
            </w:r>
          </w:p>
          <w:p w:rsidR="00191513" w:rsidRPr="00191513" w:rsidRDefault="00191513" w:rsidP="00B72B1F">
            <w:pPr>
              <w:pStyle w:val="a4"/>
              <w:shd w:val="clear" w:color="auto" w:fill="auto"/>
              <w:spacing w:before="0" w:line="240" w:lineRule="auto"/>
              <w:ind w:left="20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191513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2023</w:t>
            </w:r>
          </w:p>
          <w:p w:rsidR="00191513" w:rsidRPr="00191513" w:rsidRDefault="00191513" w:rsidP="00B72B1F">
            <w:pPr>
              <w:pStyle w:val="a4"/>
              <w:shd w:val="clear" w:color="auto" w:fill="auto"/>
              <w:spacing w:before="0" w:line="240" w:lineRule="auto"/>
              <w:ind w:lef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1513" w:rsidRPr="00191513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2024</w:t>
            </w:r>
          </w:p>
          <w:p w:rsidR="00191513" w:rsidRPr="00191513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год</w:t>
            </w:r>
          </w:p>
        </w:tc>
      </w:tr>
      <w:tr w:rsidR="007657EE" w:rsidRPr="007657EE" w:rsidTr="00546BBD">
        <w:trPr>
          <w:trHeight w:hRule="exact" w:val="566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EE" w:rsidRPr="007657EE" w:rsidRDefault="007657EE" w:rsidP="00B72B1F">
            <w:pPr>
              <w:pStyle w:val="a4"/>
              <w:shd w:val="clear" w:color="auto" w:fill="auto"/>
              <w:spacing w:before="0" w:line="240" w:lineRule="auto"/>
              <w:ind w:left="-11" w:firstLine="131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833" w:type="pct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7EE" w:rsidRPr="007657EE" w:rsidRDefault="007657EE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57EE">
              <w:rPr>
                <w:rFonts w:ascii="Times New Roman" w:hAnsi="Times New Roman" w:cs="Times New Roman"/>
              </w:rPr>
              <w:t>Цель: Повышение эффективности управления муниципальным имуществом Саянского района</w:t>
            </w:r>
          </w:p>
        </w:tc>
      </w:tr>
      <w:tr w:rsidR="00191513" w:rsidRPr="007657EE" w:rsidTr="00546BBD">
        <w:trPr>
          <w:trHeight w:hRule="exact" w:val="1273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Количество объектов, в отношении которых поданы заявки на регистрацию права муниципальной собственности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88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19151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191513" w:rsidRPr="007657EE" w:rsidTr="00546BBD">
        <w:trPr>
          <w:trHeight w:hRule="exact" w:val="1129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Количество объектов, на которые зарегистрировано право муниципальной собственности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8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91513" w:rsidRPr="007657EE" w:rsidTr="00546BBD">
        <w:trPr>
          <w:trHeight w:hRule="exact" w:val="155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Количество бесхозяйных объектов поставленных на учет в органе, осуществляющем государственную регистрацию прав на объекты недвижимости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right="32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88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19151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91513" w:rsidRPr="007657EE" w:rsidTr="00546BBD">
        <w:trPr>
          <w:trHeight w:hRule="exact" w:val="839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Количество бесхозяйных объектов, на которые зарегистрировано право муниципальной собственности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right="32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8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91513" w:rsidRPr="007657EE" w:rsidTr="00546BBD">
        <w:trPr>
          <w:trHeight w:hRule="exact" w:val="852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lastRenderedPageBreak/>
              <w:t>1.5</w:t>
            </w:r>
          </w:p>
        </w:tc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Количество объектов, в отношении которых проведены торги по передаче права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right="32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8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91513" w:rsidRPr="007657EE" w:rsidTr="00546BBD">
        <w:trPr>
          <w:trHeight w:hRule="exact" w:val="566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Количество объектов, в отношении которых проводились торги по продаже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right="32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2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91513" w:rsidRPr="007657EE" w:rsidTr="00546BBD">
        <w:trPr>
          <w:trHeight w:hRule="exact" w:val="729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1.7</w:t>
            </w:r>
          </w:p>
        </w:tc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Количество объектов, включенных в реестр муниципальной собственности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98" w:hanging="98"/>
              <w:jc w:val="center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62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19151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91513" w:rsidRPr="007657EE" w:rsidTr="00546BBD">
        <w:trPr>
          <w:trHeight w:hRule="exact" w:val="1276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1.8</w:t>
            </w:r>
          </w:p>
        </w:tc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Количество новых объектов, на которые зарегистрировано право муниципальной собственности (построенных, приобретенных)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right="32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2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91513" w:rsidRPr="007657EE" w:rsidTr="00546BBD">
        <w:trPr>
          <w:trHeight w:hRule="exact" w:val="85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1.9</w:t>
            </w:r>
          </w:p>
        </w:tc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Количество объектов, исключенных из реестра муниципальной собственности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657EE" w:rsidRPr="007657EE" w:rsidTr="00546BBD">
        <w:trPr>
          <w:gridAfter w:val="1"/>
          <w:wAfter w:w="98" w:type="pct"/>
          <w:trHeight w:hRule="exact" w:val="296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EE" w:rsidRPr="007657EE" w:rsidRDefault="007657EE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  <w:color w:val="000000"/>
              </w:rPr>
            </w:pPr>
            <w:r w:rsidRPr="007657E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735" w:type="pct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7EE" w:rsidRPr="007657EE" w:rsidRDefault="007657E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657EE">
              <w:rPr>
                <w:rFonts w:ascii="Times New Roman" w:hAnsi="Times New Roman"/>
              </w:rPr>
              <w:t xml:space="preserve">Цель: </w:t>
            </w:r>
            <w:r w:rsidRPr="007657EE">
              <w:rPr>
                <w:rStyle w:val="14pt"/>
                <w:sz w:val="24"/>
                <w:szCs w:val="24"/>
              </w:rPr>
              <w:t xml:space="preserve"> </w:t>
            </w:r>
            <w:r w:rsidRPr="007657EE">
              <w:rPr>
                <w:rFonts w:ascii="Times New Roman" w:hAnsi="Times New Roman"/>
                <w:color w:val="000000"/>
              </w:rPr>
              <w:t>Предупреждение преждевременного износа жилищного фонда муниципальной собственности Саянского района</w:t>
            </w:r>
          </w:p>
        </w:tc>
      </w:tr>
      <w:tr w:rsidR="007657EE" w:rsidRPr="007657EE" w:rsidTr="00546BBD">
        <w:trPr>
          <w:gridAfter w:val="1"/>
          <w:wAfter w:w="98" w:type="pct"/>
          <w:trHeight w:hRule="exact" w:val="82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EE" w:rsidRPr="007657EE" w:rsidRDefault="007657EE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  <w:color w:val="000000"/>
              </w:rPr>
            </w:pPr>
            <w:r w:rsidRPr="007657EE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7EE" w:rsidRPr="007657EE" w:rsidRDefault="007657EE" w:rsidP="00B72B1F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7657EE">
              <w:rPr>
                <w:rStyle w:val="92"/>
                <w:color w:val="000000"/>
                <w:sz w:val="24"/>
                <w:szCs w:val="24"/>
              </w:rPr>
              <w:t>Количество объектов,</w:t>
            </w:r>
            <w:r w:rsidRPr="007657EE">
              <w:rPr>
                <w:rStyle w:val="92"/>
                <w:sz w:val="24"/>
                <w:szCs w:val="24"/>
              </w:rPr>
              <w:t xml:space="preserve"> по которым произведен текущий ремонт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7EE" w:rsidRPr="007657EE" w:rsidRDefault="007657E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7EE" w:rsidRPr="007657EE" w:rsidRDefault="007657E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7EE" w:rsidRPr="007657EE" w:rsidRDefault="007657E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7EE" w:rsidRPr="007657EE" w:rsidRDefault="007657E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7EE" w:rsidRPr="007657EE" w:rsidRDefault="007657E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7EE" w:rsidRPr="007657EE" w:rsidRDefault="007657EE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  <w:color w:val="000000"/>
              </w:rPr>
            </w:pPr>
            <w:r w:rsidRPr="007657E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7EE" w:rsidRPr="007657EE" w:rsidRDefault="007657E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7EE" w:rsidRPr="007657EE" w:rsidRDefault="007657E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7EE" w:rsidRPr="007657EE" w:rsidRDefault="007657E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7EE" w:rsidRPr="007657EE" w:rsidRDefault="007657E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4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7EE" w:rsidRPr="007657EE" w:rsidRDefault="007657E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7EE" w:rsidRPr="007657EE" w:rsidRDefault="007657E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7EE" w:rsidRPr="007657EE" w:rsidRDefault="007657E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7EE" w:rsidRPr="007657EE" w:rsidRDefault="007657E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657EE" w:rsidRPr="007657EE" w:rsidTr="00546BBD">
        <w:trPr>
          <w:gridAfter w:val="1"/>
          <w:wAfter w:w="98" w:type="pct"/>
          <w:trHeight w:hRule="exact" w:val="59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EE" w:rsidRPr="007657EE" w:rsidRDefault="007657EE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4735" w:type="pct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7EE" w:rsidRPr="007657EE" w:rsidRDefault="007657E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Цель: Создание условий для эффективного использования земельных участков, находящихся в муниципальной собственности и государственной собственности, в случаях, предусмотренных федеральными законами и иными нормативными правовыми актами</w:t>
            </w:r>
          </w:p>
        </w:tc>
      </w:tr>
      <w:tr w:rsidR="00191513" w:rsidRPr="007657EE" w:rsidTr="00546BBD">
        <w:trPr>
          <w:gridAfter w:val="1"/>
          <w:wAfter w:w="98" w:type="pct"/>
          <w:trHeight w:hRule="exact" w:val="194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Количество согласованных схем расположения земельных участков на кадастровом плане (карте) территории при формировании земельных участков, уточнении границ населенных пунктов (кроме ИЖС)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схемы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192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17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14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4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120</w:t>
            </w:r>
          </w:p>
        </w:tc>
      </w:tr>
      <w:tr w:rsidR="00191513" w:rsidRPr="007657EE" w:rsidTr="00546BBD">
        <w:trPr>
          <w:gridAfter w:val="1"/>
          <w:wAfter w:w="98" w:type="pct"/>
          <w:trHeight w:hRule="exact" w:val="15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Количество заказанных отчётов об оценке выкупной стоимости земельного участка и оценке права на заключение договора аренды земельного участка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отчёты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7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6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19151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191513" w:rsidRPr="007657EE" w:rsidTr="00546BBD">
        <w:trPr>
          <w:gridAfter w:val="1"/>
          <w:wAfter w:w="98" w:type="pct"/>
          <w:trHeight w:hRule="exact" w:val="58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lastRenderedPageBreak/>
              <w:t>3.3</w:t>
            </w: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Количество заказанных отчётов обоснования коэффициентов К1К2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отчёты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4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19151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191513" w:rsidRPr="007657EE" w:rsidTr="00546BBD">
        <w:trPr>
          <w:gridAfter w:val="1"/>
          <w:wAfter w:w="98" w:type="pct"/>
          <w:trHeight w:hRule="exact" w:val="14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3.4</w:t>
            </w: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Количество заказанных публикаций в газетах в рамках проведения разъяснительной работы с населением по земельным вопросам, заказ печатной продукции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статьи,</w:t>
            </w:r>
          </w:p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заметки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9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19151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191513" w:rsidRPr="007657EE" w:rsidTr="00546BBD">
        <w:trPr>
          <w:gridAfter w:val="1"/>
          <w:wAfter w:w="98" w:type="pct"/>
          <w:trHeight w:hRule="exact" w:val="84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3.5</w:t>
            </w: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Количество поданных объявлений в краевую газету «Наш Красноярский край»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объявления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7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9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191513" w:rsidRPr="007657EE" w:rsidTr="00546BBD">
        <w:trPr>
          <w:gridAfter w:val="1"/>
          <w:wAfter w:w="98" w:type="pct"/>
          <w:trHeight w:hRule="exact" w:val="98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3.6</w:t>
            </w: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Количество оформленных договоров купли- продажи земельных участков собственниками строений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договоры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17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49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191513" w:rsidRPr="007657EE" w:rsidTr="00546BBD">
        <w:trPr>
          <w:gridAfter w:val="1"/>
          <w:wAfter w:w="98" w:type="pct"/>
          <w:trHeight w:hRule="exact" w:val="98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3.7</w:t>
            </w: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Количество оформленных договоров купли- продажи свободных земельных участков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договоры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19151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191513" w:rsidRPr="007657EE" w:rsidTr="00546BBD">
        <w:trPr>
          <w:gridAfter w:val="1"/>
          <w:wAfter w:w="98" w:type="pct"/>
          <w:trHeight w:hRule="exact" w:val="846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3.8</w:t>
            </w: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Количество предоставленных в аренду земельных участков (кроме ИЖС)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земельные</w:t>
            </w:r>
          </w:p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участки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1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19151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100</w:t>
            </w:r>
          </w:p>
        </w:tc>
      </w:tr>
    </w:tbl>
    <w:p w:rsidR="007657EE" w:rsidRPr="00591774" w:rsidRDefault="007657EE" w:rsidP="00B72B1F">
      <w:pPr>
        <w:rPr>
          <w:rFonts w:ascii="Times New Roman" w:hAnsi="Times New Roman" w:cs="Times New Roman"/>
          <w:color w:val="auto"/>
          <w:sz w:val="28"/>
          <w:szCs w:val="28"/>
        </w:rPr>
        <w:sectPr w:rsidR="007657EE" w:rsidRPr="00591774" w:rsidSect="00546BBD">
          <w:pgSz w:w="16834" w:h="11909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04801" w:rsidRPr="00591774" w:rsidRDefault="00F04801" w:rsidP="00B72B1F">
      <w:pPr>
        <w:widowControl/>
        <w:rPr>
          <w:rStyle w:val="44"/>
        </w:rPr>
      </w:pPr>
      <w:bookmarkStart w:id="6" w:name="bookmark8"/>
      <w:r w:rsidRPr="00591774">
        <w:rPr>
          <w:rStyle w:val="44"/>
        </w:rPr>
        <w:lastRenderedPageBreak/>
        <w:br w:type="page"/>
      </w:r>
    </w:p>
    <w:p w:rsidR="007C760B" w:rsidRPr="00591774" w:rsidRDefault="007C760B" w:rsidP="00B72B1F">
      <w:pPr>
        <w:pStyle w:val="410"/>
        <w:keepNext/>
        <w:keepLines/>
        <w:shd w:val="clear" w:color="auto" w:fill="auto"/>
        <w:spacing w:after="0" w:line="240" w:lineRule="auto"/>
        <w:ind w:left="8505" w:right="20"/>
        <w:jc w:val="both"/>
        <w:rPr>
          <w:rFonts w:ascii="Times New Roman" w:hAnsi="Times New Roman"/>
        </w:rPr>
      </w:pPr>
      <w:r w:rsidRPr="00591774">
        <w:rPr>
          <w:rStyle w:val="44"/>
          <w:color w:val="000000"/>
        </w:rPr>
        <w:lastRenderedPageBreak/>
        <w:t>Приложение № 3</w:t>
      </w:r>
      <w:bookmarkEnd w:id="6"/>
    </w:p>
    <w:p w:rsidR="007657EE" w:rsidRPr="00591774" w:rsidRDefault="007C760B" w:rsidP="00B72B1F">
      <w:pPr>
        <w:pStyle w:val="51"/>
        <w:shd w:val="clear" w:color="auto" w:fill="auto"/>
        <w:spacing w:before="0" w:after="0" w:line="240" w:lineRule="auto"/>
        <w:ind w:left="8505" w:right="20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5"/>
          <w:b/>
          <w:bCs/>
          <w:color w:val="000000"/>
          <w:sz w:val="28"/>
          <w:szCs w:val="28"/>
        </w:rPr>
        <w:t xml:space="preserve">к Паспорту муниципальной программы Саянского района «Выполнение функций по управлению, владению, пользованию и распоряжением </w:t>
      </w:r>
      <w:r w:rsidR="007657EE" w:rsidRPr="00591774">
        <w:rPr>
          <w:rStyle w:val="5"/>
          <w:b/>
          <w:bCs/>
          <w:color w:val="000000"/>
          <w:sz w:val="28"/>
          <w:szCs w:val="28"/>
        </w:rPr>
        <w:t>собственностью»</w:t>
      </w:r>
    </w:p>
    <w:p w:rsidR="007C760B" w:rsidRPr="00591774" w:rsidRDefault="007657EE" w:rsidP="00B72B1F">
      <w:pPr>
        <w:pStyle w:val="410"/>
        <w:keepNext/>
        <w:keepLines/>
        <w:shd w:val="clear" w:color="auto" w:fill="auto"/>
        <w:tabs>
          <w:tab w:val="left" w:leader="underscore" w:pos="3571"/>
          <w:tab w:val="left" w:leader="underscore" w:pos="13454"/>
        </w:tabs>
        <w:spacing w:after="0" w:line="240" w:lineRule="auto"/>
        <w:ind w:right="45"/>
        <w:jc w:val="center"/>
        <w:rPr>
          <w:rFonts w:ascii="Times New Roman" w:hAnsi="Times New Roman"/>
        </w:rPr>
      </w:pPr>
      <w:bookmarkStart w:id="7" w:name="bookmark9"/>
      <w:r w:rsidRPr="00591774">
        <w:rPr>
          <w:rStyle w:val="44"/>
          <w:color w:val="000000"/>
        </w:rPr>
        <w:t>Информация о распределении планируемых расходов по отдельным</w:t>
      </w:r>
      <w:r>
        <w:rPr>
          <w:rStyle w:val="44"/>
          <w:color w:val="000000"/>
        </w:rPr>
        <w:t xml:space="preserve"> мероприятиям </w:t>
      </w:r>
      <w:r w:rsidRPr="00591774">
        <w:rPr>
          <w:rStyle w:val="44"/>
          <w:color w:val="000000"/>
        </w:rPr>
        <w:t>программы,</w:t>
      </w:r>
      <w:r>
        <w:rPr>
          <w:rStyle w:val="44"/>
          <w:color w:val="000000"/>
        </w:rPr>
        <w:t xml:space="preserve"> </w:t>
      </w:r>
      <w:r w:rsidRPr="00591774">
        <w:rPr>
          <w:rStyle w:val="44"/>
          <w:color w:val="000000"/>
        </w:rPr>
        <w:t>подпрограммам муниципальной программы Саянского района</w:t>
      </w:r>
      <w:bookmarkEnd w:id="7"/>
      <w:r w:rsidRPr="00591774">
        <w:rPr>
          <w:rStyle w:val="5"/>
          <w:b w:val="0"/>
          <w:bCs w:val="0"/>
          <w:color w:val="000000"/>
          <w:sz w:val="28"/>
          <w:szCs w:val="28"/>
        </w:rPr>
        <w:t xml:space="preserve"> </w:t>
      </w:r>
      <w:r w:rsidR="007C760B" w:rsidRPr="00591774">
        <w:rPr>
          <w:rStyle w:val="5"/>
          <w:b w:val="0"/>
          <w:bCs w:val="0"/>
          <w:color w:val="000000"/>
          <w:sz w:val="28"/>
          <w:szCs w:val="28"/>
        </w:rPr>
        <w:t>муниципальной</w:t>
      </w:r>
    </w:p>
    <w:tbl>
      <w:tblPr>
        <w:tblpPr w:leftFromText="180" w:rightFromText="180" w:vertAnchor="text" w:horzAnchor="margin" w:tblpX="-846" w:tblpY="232"/>
        <w:tblW w:w="5000" w:type="pct"/>
        <w:tblCellMar>
          <w:left w:w="0" w:type="dxa"/>
          <w:right w:w="0" w:type="dxa"/>
        </w:tblCellMar>
        <w:tblLook w:val="0000"/>
      </w:tblPr>
      <w:tblGrid>
        <w:gridCol w:w="1608"/>
        <w:gridCol w:w="1820"/>
        <w:gridCol w:w="1624"/>
        <w:gridCol w:w="555"/>
        <w:gridCol w:w="291"/>
        <w:gridCol w:w="456"/>
        <w:gridCol w:w="291"/>
        <w:gridCol w:w="1212"/>
        <w:gridCol w:w="812"/>
        <w:gridCol w:w="812"/>
        <w:gridCol w:w="697"/>
        <w:gridCol w:w="697"/>
        <w:gridCol w:w="697"/>
        <w:gridCol w:w="697"/>
        <w:gridCol w:w="697"/>
        <w:gridCol w:w="697"/>
        <w:gridCol w:w="630"/>
      </w:tblGrid>
      <w:tr w:rsidR="00B91385" w:rsidRPr="007657EE" w:rsidTr="00546BBD">
        <w:trPr>
          <w:trHeight w:hRule="exact" w:val="861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1385" w:rsidRPr="007657EE" w:rsidRDefault="00B91385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Статус</w:t>
            </w:r>
          </w:p>
          <w:p w:rsidR="00B91385" w:rsidRPr="007657EE" w:rsidRDefault="00B91385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7657EE">
              <w:rPr>
                <w:rFonts w:ascii="Times New Roman" w:hAnsi="Times New Roman"/>
                <w:color w:val="000000"/>
              </w:rPr>
              <w:t>(муниципальная</w:t>
            </w:r>
            <w:proofErr w:type="gramEnd"/>
          </w:p>
          <w:p w:rsidR="00B91385" w:rsidRPr="007657EE" w:rsidRDefault="00B91385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программа,</w:t>
            </w:r>
          </w:p>
          <w:p w:rsidR="00B91385" w:rsidRPr="007657EE" w:rsidRDefault="00B91385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подпрограмма)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1385" w:rsidRPr="007657EE" w:rsidRDefault="00B91385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Наименование</w:t>
            </w:r>
          </w:p>
          <w:p w:rsidR="00B91385" w:rsidRPr="007657EE" w:rsidRDefault="00B91385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программы,</w:t>
            </w:r>
          </w:p>
          <w:p w:rsidR="00B91385" w:rsidRPr="007657EE" w:rsidRDefault="00B91385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подпрограммы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1385" w:rsidRPr="007657EE" w:rsidRDefault="00B91385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Наименование</w:t>
            </w:r>
          </w:p>
          <w:p w:rsidR="00B91385" w:rsidRPr="007657EE" w:rsidRDefault="00B91385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1РБС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1385" w:rsidRPr="007657EE" w:rsidRDefault="00B91385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Код бюджетной классификации</w:t>
            </w:r>
          </w:p>
        </w:tc>
        <w:tc>
          <w:tcPr>
            <w:tcW w:w="2675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1385" w:rsidRPr="007657EE" w:rsidRDefault="00B91385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Расходы (руб.), годы</w:t>
            </w:r>
          </w:p>
        </w:tc>
      </w:tr>
      <w:tr w:rsidR="00546BBD" w:rsidRPr="007657EE" w:rsidTr="00546BBD">
        <w:trPr>
          <w:trHeight w:hRule="exact" w:val="1001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ГРБС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7657EE">
              <w:rPr>
                <w:rFonts w:ascii="Times New Roman" w:hAnsi="Times New Roman"/>
                <w:color w:val="000000"/>
              </w:rPr>
              <w:t>Рз</w:t>
            </w:r>
            <w:proofErr w:type="spellEnd"/>
            <w:r w:rsidRPr="007657E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7657EE">
              <w:rPr>
                <w:rFonts w:ascii="Times New Roman" w:hAnsi="Times New Roman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ВР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2014</w:t>
            </w:r>
            <w:r>
              <w:rPr>
                <w:rFonts w:ascii="Times New Roman" w:hAnsi="Times New Roman"/>
              </w:rPr>
              <w:t xml:space="preserve"> </w:t>
            </w:r>
            <w:r w:rsidRPr="007657EE"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2015</w:t>
            </w:r>
            <w:r>
              <w:rPr>
                <w:rFonts w:ascii="Times New Roman" w:hAnsi="Times New Roman"/>
              </w:rPr>
              <w:t xml:space="preserve"> </w:t>
            </w:r>
            <w:r w:rsidRPr="007657EE"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2016</w:t>
            </w:r>
            <w:r>
              <w:rPr>
                <w:rFonts w:ascii="Times New Roman" w:hAnsi="Times New Roman"/>
              </w:rPr>
              <w:t xml:space="preserve"> </w:t>
            </w:r>
            <w:r w:rsidRPr="007657EE"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</w:rPr>
              <w:t>2017</w:t>
            </w:r>
            <w:r>
              <w:rPr>
                <w:rFonts w:ascii="Times New Roman" w:hAnsi="Times New Roman"/>
              </w:rPr>
              <w:t xml:space="preserve"> </w:t>
            </w:r>
            <w:r w:rsidRPr="007657EE">
              <w:rPr>
                <w:rFonts w:ascii="Times New Roman" w:hAnsi="Times New Roman"/>
              </w:rPr>
              <w:t>год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jc w:val="center"/>
              <w:rPr>
                <w:rFonts w:ascii="Times New Roman" w:hAnsi="Times New Roman" w:cs="Times New Roman"/>
              </w:rPr>
            </w:pPr>
            <w:r w:rsidRPr="007657EE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57E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jc w:val="center"/>
              <w:rPr>
                <w:rFonts w:ascii="Times New Roman" w:hAnsi="Times New Roman" w:cs="Times New Roman"/>
              </w:rPr>
            </w:pPr>
            <w:r w:rsidRPr="007657EE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57E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Default="007508C7" w:rsidP="007508C7">
            <w:pPr>
              <w:ind w:left="45"/>
              <w:rPr>
                <w:rFonts w:ascii="Times New Roman" w:hAnsi="Times New Roman" w:cs="Times New Roman"/>
              </w:rPr>
            </w:pPr>
            <w:r w:rsidRPr="007657EE">
              <w:rPr>
                <w:rFonts w:ascii="Times New Roman" w:hAnsi="Times New Roman" w:cs="Times New Roman"/>
              </w:rPr>
              <w:t>2020</w:t>
            </w:r>
          </w:p>
          <w:p w:rsidR="007508C7" w:rsidRPr="007657EE" w:rsidRDefault="007508C7" w:rsidP="007508C7">
            <w:pPr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7508C7" w:rsidRPr="007657EE" w:rsidRDefault="007508C7" w:rsidP="00750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Default="007508C7" w:rsidP="007508C7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7508C7" w:rsidRDefault="007508C7" w:rsidP="007508C7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  <w:p w:rsidR="007508C7" w:rsidRDefault="007508C7" w:rsidP="007508C7">
            <w:pPr>
              <w:widowControl/>
              <w:rPr>
                <w:rFonts w:ascii="Times New Roman" w:hAnsi="Times New Roman" w:cs="Times New Roman"/>
              </w:rPr>
            </w:pPr>
          </w:p>
          <w:p w:rsidR="007508C7" w:rsidRPr="007657EE" w:rsidRDefault="007508C7" w:rsidP="00750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Default="007508C7" w:rsidP="007508C7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7508C7" w:rsidRDefault="007508C7" w:rsidP="007508C7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  <w:p w:rsidR="007508C7" w:rsidRDefault="007508C7" w:rsidP="007508C7">
            <w:pPr>
              <w:widowControl/>
              <w:rPr>
                <w:rFonts w:ascii="Times New Roman" w:hAnsi="Times New Roman" w:cs="Times New Roman"/>
              </w:rPr>
            </w:pPr>
          </w:p>
          <w:p w:rsidR="007508C7" w:rsidRDefault="007508C7" w:rsidP="007508C7">
            <w:pPr>
              <w:widowControl/>
              <w:rPr>
                <w:rFonts w:ascii="Times New Roman" w:hAnsi="Times New Roman" w:cs="Times New Roman"/>
              </w:rPr>
            </w:pPr>
          </w:p>
          <w:p w:rsidR="007508C7" w:rsidRPr="007657EE" w:rsidRDefault="007508C7" w:rsidP="00750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508C7" w:rsidRDefault="007508C7" w:rsidP="007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8C7">
              <w:rPr>
                <w:rFonts w:ascii="Times New Roman" w:hAnsi="Times New Roman" w:cs="Times New Roman"/>
                <w:sz w:val="20"/>
                <w:szCs w:val="20"/>
              </w:rPr>
              <w:t>Итого за 2014-2022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</w:p>
        </w:tc>
      </w:tr>
      <w:tr w:rsidR="00546BBD" w:rsidRPr="007657EE" w:rsidTr="00546BBD">
        <w:trPr>
          <w:trHeight w:hRule="exact" w:val="1392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Муниципальная</w:t>
            </w:r>
            <w:r>
              <w:rPr>
                <w:rFonts w:ascii="Times New Roman" w:hAnsi="Times New Roman"/>
              </w:rPr>
              <w:t xml:space="preserve"> </w:t>
            </w:r>
            <w:r w:rsidRPr="007657EE">
              <w:rPr>
                <w:rFonts w:ascii="Times New Roman" w:hAnsi="Times New Roman"/>
                <w:color w:val="000000"/>
              </w:rPr>
              <w:t>программа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«Выполнение функций по управлению, владению, пользованию и распоряжением муниципальной собственностью»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всего</w:t>
            </w:r>
          </w:p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расходные обязательства по программе, в том числе: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005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3386990,59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2875700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2416600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500000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jc w:val="center"/>
              <w:rPr>
                <w:rFonts w:ascii="Times New Roman" w:hAnsi="Times New Roman" w:cs="Times New Roman"/>
              </w:rPr>
            </w:pPr>
            <w:r w:rsidRPr="007657EE">
              <w:rPr>
                <w:rFonts w:ascii="Times New Roman" w:hAnsi="Times New Roman" w:cs="Times New Roman"/>
              </w:rPr>
              <w:t>500000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657EE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657EE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508C7" w:rsidRDefault="007508C7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8C7">
              <w:rPr>
                <w:rFonts w:ascii="Times New Roman" w:hAnsi="Times New Roman"/>
                <w:color w:val="000000"/>
                <w:sz w:val="20"/>
                <w:szCs w:val="20"/>
              </w:rPr>
              <w:t>10879,2</w:t>
            </w:r>
          </w:p>
        </w:tc>
      </w:tr>
      <w:tr w:rsidR="00546BBD" w:rsidRPr="007657EE" w:rsidTr="00546BBD">
        <w:trPr>
          <w:trHeight w:hRule="exact" w:val="895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администрация Саянского района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005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3386990,59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2875700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2416600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500000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jc w:val="center"/>
              <w:rPr>
                <w:rFonts w:ascii="Times New Roman" w:hAnsi="Times New Roman" w:cs="Times New Roman"/>
              </w:rPr>
            </w:pPr>
            <w:r w:rsidRPr="007657EE">
              <w:rPr>
                <w:rFonts w:ascii="Times New Roman" w:hAnsi="Times New Roman" w:cs="Times New Roman"/>
              </w:rPr>
              <w:t>500000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jc w:val="center"/>
              <w:rPr>
                <w:rFonts w:ascii="Times New Roman" w:hAnsi="Times New Roman" w:cs="Times New Roman"/>
              </w:rPr>
            </w:pPr>
            <w:r w:rsidRPr="007657EE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657EE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508C7" w:rsidRDefault="007508C7" w:rsidP="007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8C7">
              <w:rPr>
                <w:rFonts w:ascii="Times New Roman" w:hAnsi="Times New Roman"/>
                <w:sz w:val="20"/>
                <w:szCs w:val="20"/>
              </w:rPr>
              <w:t>10879,2</w:t>
            </w:r>
          </w:p>
        </w:tc>
      </w:tr>
      <w:tr w:rsidR="00546BBD" w:rsidRPr="007657EE" w:rsidTr="00546BBD">
        <w:trPr>
          <w:trHeight w:hRule="exact" w:val="1411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Подпрограмма 1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«Выполнение функций по управлению, владению, пользованию и распоряжением муниципальной собственностью»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всего</w:t>
            </w:r>
          </w:p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расходные</w:t>
            </w:r>
          </w:p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обязательства</w:t>
            </w:r>
            <w:r w:rsidRPr="007657EE">
              <w:rPr>
                <w:rFonts w:ascii="Times New Roman" w:hAnsi="Times New Roman"/>
              </w:rPr>
              <w:t xml:space="preserve"> </w:t>
            </w:r>
            <w:r w:rsidRPr="007657EE">
              <w:rPr>
                <w:rFonts w:ascii="Times New Roman" w:hAnsi="Times New Roman"/>
                <w:color w:val="000000"/>
              </w:rPr>
              <w:t>по</w:t>
            </w:r>
            <w:r w:rsidRPr="007657EE">
              <w:rPr>
                <w:rFonts w:ascii="Times New Roman" w:hAnsi="Times New Roman"/>
              </w:rPr>
              <w:t xml:space="preserve"> </w:t>
            </w:r>
            <w:r w:rsidRPr="007657EE">
              <w:rPr>
                <w:rFonts w:ascii="Times New Roman" w:hAnsi="Times New Roman"/>
                <w:color w:val="000000"/>
              </w:rPr>
              <w:t>подпрограмме, в том числе: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005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3386990,59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2875700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2416600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500000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jc w:val="center"/>
              <w:rPr>
                <w:rFonts w:ascii="Times New Roman" w:hAnsi="Times New Roman" w:cs="Times New Roman"/>
              </w:rPr>
            </w:pPr>
            <w:r w:rsidRPr="007657EE">
              <w:rPr>
                <w:rFonts w:ascii="Times New Roman" w:hAnsi="Times New Roman" w:cs="Times New Roman"/>
              </w:rPr>
              <w:t>500000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jc w:val="center"/>
              <w:rPr>
                <w:rFonts w:ascii="Times New Roman" w:hAnsi="Times New Roman" w:cs="Times New Roman"/>
              </w:rPr>
            </w:pPr>
            <w:r w:rsidRPr="007657EE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657EE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508C7" w:rsidRDefault="007508C7" w:rsidP="007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8C7">
              <w:rPr>
                <w:rFonts w:ascii="Times New Roman" w:hAnsi="Times New Roman"/>
                <w:sz w:val="20"/>
                <w:szCs w:val="20"/>
              </w:rPr>
              <w:t>10879,2</w:t>
            </w:r>
          </w:p>
        </w:tc>
      </w:tr>
      <w:tr w:rsidR="00546BBD" w:rsidRPr="007657EE" w:rsidTr="00546BBD">
        <w:trPr>
          <w:trHeight w:hRule="exact" w:val="1152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администрация Саянского района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005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3386990,59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2875700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2416600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500000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jc w:val="center"/>
              <w:rPr>
                <w:rFonts w:ascii="Times New Roman" w:hAnsi="Times New Roman" w:cs="Times New Roman"/>
              </w:rPr>
            </w:pPr>
            <w:r w:rsidRPr="007657EE">
              <w:rPr>
                <w:rFonts w:ascii="Times New Roman" w:hAnsi="Times New Roman" w:cs="Times New Roman"/>
              </w:rPr>
              <w:t>500000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jc w:val="center"/>
              <w:rPr>
                <w:rFonts w:ascii="Times New Roman" w:hAnsi="Times New Roman" w:cs="Times New Roman"/>
              </w:rPr>
            </w:pPr>
            <w:r w:rsidRPr="007657EE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657EE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508C7" w:rsidRDefault="007508C7" w:rsidP="007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8C7">
              <w:rPr>
                <w:rFonts w:ascii="Times New Roman" w:hAnsi="Times New Roman"/>
                <w:sz w:val="20"/>
                <w:szCs w:val="20"/>
              </w:rPr>
              <w:t>10879,2</w:t>
            </w:r>
          </w:p>
        </w:tc>
      </w:tr>
    </w:tbl>
    <w:p w:rsidR="007C760B" w:rsidRPr="00591774" w:rsidRDefault="007C760B" w:rsidP="00B72B1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C760B" w:rsidRPr="00591774" w:rsidRDefault="00F04801" w:rsidP="00B72B1F">
      <w:pPr>
        <w:widowControl/>
        <w:ind w:left="8505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10"/>
      <w:r w:rsidRPr="00591774">
        <w:rPr>
          <w:rStyle w:val="42"/>
        </w:rPr>
        <w:br w:type="page"/>
      </w:r>
      <w:r w:rsidR="007C760B" w:rsidRPr="00591774">
        <w:rPr>
          <w:rStyle w:val="42"/>
        </w:rPr>
        <w:lastRenderedPageBreak/>
        <w:t>Приложение № 4</w:t>
      </w:r>
      <w:bookmarkEnd w:id="8"/>
    </w:p>
    <w:p w:rsidR="007C760B" w:rsidRPr="00591774" w:rsidRDefault="007C760B" w:rsidP="00B72B1F">
      <w:pPr>
        <w:pStyle w:val="51"/>
        <w:shd w:val="clear" w:color="auto" w:fill="auto"/>
        <w:spacing w:before="0" w:after="0" w:line="240" w:lineRule="auto"/>
        <w:ind w:left="8505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5"/>
          <w:b/>
          <w:bCs/>
          <w:color w:val="000000"/>
          <w:sz w:val="28"/>
          <w:szCs w:val="28"/>
        </w:rPr>
        <w:t>к Паспорту муниципальной программы Саянского района «Выполнение функций по управлению, владению, пользованию и распоряжением муниципальной собственностью»</w:t>
      </w:r>
    </w:p>
    <w:p w:rsidR="007C760B" w:rsidRPr="00787147" w:rsidRDefault="007C760B" w:rsidP="00B72B1F">
      <w:pPr>
        <w:pStyle w:val="410"/>
        <w:keepNext/>
        <w:keepLines/>
        <w:shd w:val="clear" w:color="auto" w:fill="auto"/>
        <w:spacing w:after="0" w:line="240" w:lineRule="auto"/>
        <w:ind w:right="20"/>
        <w:jc w:val="center"/>
        <w:rPr>
          <w:rStyle w:val="42"/>
          <w:color w:val="000000"/>
          <w:sz w:val="20"/>
          <w:szCs w:val="20"/>
        </w:rPr>
      </w:pPr>
      <w:bookmarkStart w:id="9" w:name="bookmark11"/>
      <w:r w:rsidRPr="00591774">
        <w:rPr>
          <w:rStyle w:val="42"/>
          <w:color w:val="000000"/>
        </w:rPr>
        <w:t xml:space="preserve">Информация о ресурсном обеспечении и прогнозной оценке расходов на реализацию целей муниципальной программы </w:t>
      </w:r>
      <w:r w:rsidRPr="00787147">
        <w:rPr>
          <w:rStyle w:val="42"/>
          <w:color w:val="000000"/>
          <w:sz w:val="20"/>
          <w:szCs w:val="20"/>
        </w:rPr>
        <w:t>Саянского района с учетом источников финансирования, в том числе средств районного бюджетов</w:t>
      </w:r>
      <w:bookmarkEnd w:id="9"/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010"/>
        <w:gridCol w:w="2396"/>
        <w:gridCol w:w="2230"/>
        <w:gridCol w:w="865"/>
        <w:gridCol w:w="729"/>
        <w:gridCol w:w="858"/>
        <w:gridCol w:w="858"/>
        <w:gridCol w:w="733"/>
        <w:gridCol w:w="735"/>
        <w:gridCol w:w="611"/>
        <w:gridCol w:w="859"/>
        <w:gridCol w:w="550"/>
        <w:gridCol w:w="859"/>
      </w:tblGrid>
      <w:tr w:rsidR="000C38E1" w:rsidRPr="00787147" w:rsidTr="00546BBD">
        <w:trPr>
          <w:trHeight w:val="485"/>
        </w:trPr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38E1" w:rsidRPr="00787147" w:rsidRDefault="000C38E1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38E1" w:rsidRPr="00787147" w:rsidRDefault="000C38E1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38E1" w:rsidRPr="00787147" w:rsidRDefault="000C38E1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2673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8E1" w:rsidRPr="00787147" w:rsidRDefault="000C38E1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8C7" w:rsidRPr="00787147" w:rsidTr="00546BBD">
        <w:trPr>
          <w:trHeight w:hRule="exact" w:val="800"/>
        </w:trPr>
        <w:tc>
          <w:tcPr>
            <w:tcW w:w="70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8"/>
                <w:color w:val="000000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 xml:space="preserve">2014 </w:t>
            </w:r>
          </w:p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8"/>
                <w:color w:val="000000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>2015</w:t>
            </w:r>
          </w:p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8"/>
                <w:color w:val="000000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>2016</w:t>
            </w:r>
          </w:p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8"/>
                <w:color w:val="000000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 xml:space="preserve">2017 </w:t>
            </w:r>
          </w:p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7147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7147">
              <w:rPr>
                <w:rFonts w:ascii="Times New Roman" w:hAnsi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7871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7147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  <w:p w:rsidR="007508C7" w:rsidRPr="00787147" w:rsidRDefault="007508C7" w:rsidP="007871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7147">
              <w:rPr>
                <w:rFonts w:ascii="Times New Roman" w:hAnsi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7147">
              <w:rPr>
                <w:rFonts w:ascii="Times New Roman" w:hAnsi="Times New Roman"/>
                <w:b/>
                <w:sz w:val="18"/>
                <w:szCs w:val="18"/>
              </w:rPr>
              <w:t xml:space="preserve">2020 </w:t>
            </w:r>
          </w:p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7147">
              <w:rPr>
                <w:rFonts w:ascii="Times New Roman" w:hAnsi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A717E9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7147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  <w:p w:rsidR="007508C7" w:rsidRPr="00787147" w:rsidRDefault="007508C7" w:rsidP="00A717E9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7147">
              <w:rPr>
                <w:rFonts w:ascii="Times New Roman" w:hAnsi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Default="007508C7">
            <w:pPr>
              <w:widowControl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2022</w:t>
            </w:r>
          </w:p>
          <w:p w:rsidR="007508C7" w:rsidRDefault="007508C7">
            <w:pPr>
              <w:widowControl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год</w:t>
            </w:r>
          </w:p>
          <w:p w:rsidR="007508C7" w:rsidRPr="00787147" w:rsidRDefault="007508C7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787147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87147">
              <w:rPr>
                <w:rFonts w:ascii="Times New Roman" w:hAnsi="Times New Roman"/>
                <w:b/>
                <w:sz w:val="18"/>
                <w:szCs w:val="18"/>
              </w:rPr>
              <w:t>2014</w:t>
            </w:r>
          </w:p>
          <w:p w:rsidR="007508C7" w:rsidRPr="00787147" w:rsidRDefault="007508C7" w:rsidP="00787147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87147">
              <w:rPr>
                <w:rFonts w:ascii="Times New Roman" w:hAnsi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787147">
              <w:rPr>
                <w:rFonts w:ascii="Times New Roman" w:hAnsi="Times New Roman"/>
                <w:b/>
                <w:sz w:val="18"/>
                <w:szCs w:val="18"/>
              </w:rPr>
              <w:t xml:space="preserve"> год</w:t>
            </w:r>
          </w:p>
          <w:p w:rsidR="007508C7" w:rsidRPr="00787147" w:rsidRDefault="007508C7" w:rsidP="00A717E9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508C7" w:rsidRPr="00787147" w:rsidRDefault="007508C7" w:rsidP="00A717E9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08C7" w:rsidRPr="00787147" w:rsidTr="00546BBD">
        <w:trPr>
          <w:trHeight w:hRule="exact" w:val="486"/>
        </w:trPr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>Муниципальная</w:t>
            </w:r>
          </w:p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>программа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Style w:val="9"/>
                <w:color w:val="000000"/>
                <w:sz w:val="18"/>
                <w:szCs w:val="18"/>
              </w:rPr>
              <w:t>«Выполнение функций по управлению, владению, пользованию и распоряжением муниципальной собственностью»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3386</w:t>
            </w:r>
          </w:p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990,59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2875</w:t>
            </w:r>
          </w:p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2416</w:t>
            </w:r>
          </w:p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Default="007508C7" w:rsidP="00B72B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147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14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147">
              <w:rPr>
                <w:rFonts w:ascii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A717E9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  <w:p w:rsidR="007508C7" w:rsidRPr="00787147" w:rsidRDefault="007508C7" w:rsidP="00A717E9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  <w:p w:rsidR="007508C7" w:rsidRPr="00787147" w:rsidRDefault="007508C7" w:rsidP="00A717E9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508C7" w:rsidRPr="00787147" w:rsidRDefault="007508C7" w:rsidP="00A717E9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508C7" w:rsidRPr="00787147" w:rsidRDefault="007508C7" w:rsidP="00A717E9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Default="007508C7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  <w:p w:rsidR="007508C7" w:rsidRDefault="007508C7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8C7" w:rsidRPr="00787147" w:rsidRDefault="007508C7" w:rsidP="00A717E9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787147">
            <w:pPr>
              <w:pStyle w:val="a4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8C7">
              <w:rPr>
                <w:rFonts w:ascii="Times New Roman" w:hAnsi="Times New Roman"/>
                <w:color w:val="000000"/>
                <w:sz w:val="20"/>
                <w:szCs w:val="20"/>
              </w:rPr>
              <w:t>10879,2</w:t>
            </w:r>
          </w:p>
        </w:tc>
      </w:tr>
      <w:tr w:rsidR="007508C7" w:rsidRPr="00787147" w:rsidTr="00546BBD">
        <w:trPr>
          <w:trHeight w:hRule="exact" w:val="288"/>
        </w:trPr>
        <w:tc>
          <w:tcPr>
            <w:tcW w:w="70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508C7" w:rsidRPr="00787147" w:rsidTr="00546BBD">
        <w:trPr>
          <w:trHeight w:hRule="exact" w:val="288"/>
        </w:trPr>
        <w:tc>
          <w:tcPr>
            <w:tcW w:w="70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508C7" w:rsidRPr="00787147" w:rsidTr="00546BBD">
        <w:trPr>
          <w:trHeight w:hRule="exact" w:val="288"/>
        </w:trPr>
        <w:tc>
          <w:tcPr>
            <w:tcW w:w="70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508C7" w:rsidRPr="00787147" w:rsidTr="00546BBD">
        <w:trPr>
          <w:trHeight w:hRule="exact" w:val="307"/>
        </w:trPr>
        <w:tc>
          <w:tcPr>
            <w:tcW w:w="70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508C7" w:rsidRPr="00787147" w:rsidTr="00546BBD">
        <w:trPr>
          <w:trHeight w:hRule="exact" w:val="288"/>
        </w:trPr>
        <w:tc>
          <w:tcPr>
            <w:tcW w:w="70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3386990,59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2875700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2416600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500000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147">
              <w:rPr>
                <w:rFonts w:ascii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147">
              <w:rPr>
                <w:rFonts w:ascii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7871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100000</w:t>
            </w:r>
          </w:p>
          <w:p w:rsidR="007508C7" w:rsidRPr="00787147" w:rsidRDefault="007508C7" w:rsidP="00A717E9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Default="007508C7" w:rsidP="007508C7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  <w:p w:rsidR="007508C7" w:rsidRDefault="007508C7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8C7" w:rsidRPr="00787147" w:rsidRDefault="007508C7" w:rsidP="00A717E9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787147">
            <w:pPr>
              <w:pStyle w:val="a4"/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8C7">
              <w:rPr>
                <w:rFonts w:ascii="Times New Roman" w:hAnsi="Times New Roman"/>
                <w:color w:val="000000"/>
                <w:sz w:val="20"/>
                <w:szCs w:val="20"/>
              </w:rPr>
              <w:t>10879,2</w:t>
            </w:r>
          </w:p>
        </w:tc>
      </w:tr>
      <w:tr w:rsidR="007508C7" w:rsidRPr="00787147" w:rsidTr="00546BBD">
        <w:trPr>
          <w:trHeight w:hRule="exact" w:val="288"/>
        </w:trPr>
        <w:tc>
          <w:tcPr>
            <w:tcW w:w="70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508C7" w:rsidRPr="00787147" w:rsidTr="00546BBD">
        <w:trPr>
          <w:trHeight w:hRule="exact" w:val="307"/>
        </w:trPr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Style w:val="9"/>
                <w:color w:val="000000"/>
                <w:sz w:val="18"/>
                <w:szCs w:val="18"/>
              </w:rPr>
              <w:t>«Выполнение функций по управлению, владению, пользованию и распоряжением муниципальной собственностью»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3386990,59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2875700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2416600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500000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147">
              <w:rPr>
                <w:rFonts w:ascii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147">
              <w:rPr>
                <w:rFonts w:ascii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7871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100000</w:t>
            </w:r>
          </w:p>
          <w:p w:rsidR="007508C7" w:rsidRPr="00787147" w:rsidRDefault="007508C7" w:rsidP="00A717E9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Default="007508C7" w:rsidP="007508C7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  <w:p w:rsidR="007508C7" w:rsidRDefault="007508C7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8C7" w:rsidRPr="00787147" w:rsidRDefault="007508C7" w:rsidP="00A717E9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787147">
            <w:pPr>
              <w:pStyle w:val="a4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8C7">
              <w:rPr>
                <w:rFonts w:ascii="Times New Roman" w:hAnsi="Times New Roman"/>
                <w:color w:val="000000"/>
                <w:sz w:val="20"/>
                <w:szCs w:val="20"/>
              </w:rPr>
              <w:t>10879,2</w:t>
            </w:r>
          </w:p>
        </w:tc>
      </w:tr>
      <w:tr w:rsidR="007508C7" w:rsidRPr="00787147" w:rsidTr="00546BBD">
        <w:trPr>
          <w:trHeight w:hRule="exact" w:val="288"/>
        </w:trPr>
        <w:tc>
          <w:tcPr>
            <w:tcW w:w="70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508C7" w:rsidRPr="00787147" w:rsidTr="00546BBD">
        <w:trPr>
          <w:trHeight w:hRule="exact" w:val="307"/>
        </w:trPr>
        <w:tc>
          <w:tcPr>
            <w:tcW w:w="70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508C7" w:rsidRPr="00787147" w:rsidTr="00546BBD">
        <w:trPr>
          <w:trHeight w:hRule="exact" w:val="307"/>
        </w:trPr>
        <w:tc>
          <w:tcPr>
            <w:tcW w:w="70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508C7" w:rsidRPr="00787147" w:rsidTr="00546BBD">
        <w:trPr>
          <w:trHeight w:hRule="exact" w:val="307"/>
        </w:trPr>
        <w:tc>
          <w:tcPr>
            <w:tcW w:w="70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508C7" w:rsidRPr="00787147" w:rsidTr="00546BBD">
        <w:trPr>
          <w:trHeight w:hRule="exact" w:val="317"/>
        </w:trPr>
        <w:tc>
          <w:tcPr>
            <w:tcW w:w="70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3386990,59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2875700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2416600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500000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147">
              <w:rPr>
                <w:rFonts w:ascii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147">
              <w:rPr>
                <w:rFonts w:ascii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7871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100000</w:t>
            </w:r>
          </w:p>
          <w:p w:rsidR="007508C7" w:rsidRPr="00787147" w:rsidRDefault="007508C7" w:rsidP="00A717E9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Default="007508C7" w:rsidP="007508C7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  <w:p w:rsidR="007508C7" w:rsidRDefault="007508C7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8C7" w:rsidRPr="00787147" w:rsidRDefault="007508C7" w:rsidP="00A717E9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8C7" w:rsidRDefault="007508C7" w:rsidP="007508C7">
            <w:pPr>
              <w:jc w:val="right"/>
            </w:pPr>
            <w:r w:rsidRPr="00EA049F">
              <w:rPr>
                <w:rFonts w:ascii="Times New Roman" w:hAnsi="Times New Roman"/>
                <w:sz w:val="20"/>
                <w:szCs w:val="20"/>
              </w:rPr>
              <w:t>10879,2</w:t>
            </w:r>
          </w:p>
        </w:tc>
      </w:tr>
      <w:tr w:rsidR="007508C7" w:rsidRPr="00787147" w:rsidTr="00546BBD">
        <w:trPr>
          <w:trHeight w:hRule="exact" w:val="336"/>
        </w:trPr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8C7" w:rsidRDefault="007508C7"/>
        </w:tc>
      </w:tr>
    </w:tbl>
    <w:p w:rsidR="000C38E1" w:rsidRPr="00787147" w:rsidRDefault="000C38E1" w:rsidP="00B72B1F">
      <w:pPr>
        <w:pStyle w:val="410"/>
        <w:keepNext/>
        <w:keepLines/>
        <w:shd w:val="clear" w:color="auto" w:fill="auto"/>
        <w:spacing w:after="0" w:line="240" w:lineRule="auto"/>
        <w:ind w:right="20"/>
        <w:jc w:val="center"/>
        <w:rPr>
          <w:rFonts w:ascii="Times New Roman" w:hAnsi="Times New Roman"/>
          <w:sz w:val="18"/>
          <w:szCs w:val="18"/>
        </w:rPr>
      </w:pPr>
    </w:p>
    <w:p w:rsidR="007C760B" w:rsidRDefault="007C760B" w:rsidP="00B72B1F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3E4C8D" w:rsidRDefault="003E4C8D" w:rsidP="00B72B1F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3E4C8D" w:rsidRDefault="003E4C8D" w:rsidP="00B72B1F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3E4C8D" w:rsidRDefault="003E4C8D" w:rsidP="00B72B1F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9B660A" w:rsidRPr="00591774" w:rsidRDefault="009B660A" w:rsidP="009B660A">
      <w:pPr>
        <w:pStyle w:val="410"/>
        <w:keepNext/>
        <w:keepLines/>
        <w:shd w:val="clear" w:color="auto" w:fill="auto"/>
        <w:spacing w:after="0" w:line="240" w:lineRule="auto"/>
        <w:ind w:left="540"/>
        <w:jc w:val="center"/>
        <w:rPr>
          <w:rStyle w:val="44"/>
          <w:color w:val="000000"/>
        </w:rPr>
      </w:pPr>
      <w:r w:rsidRPr="00591774">
        <w:rPr>
          <w:rStyle w:val="44"/>
          <w:color w:val="000000"/>
        </w:rPr>
        <w:lastRenderedPageBreak/>
        <w:t>Перечень целевых индикаторов подпрограммы «Выполнение функций по управлению, владению, пользованию и распоряжением муниципальной собственностью»</w:t>
      </w:r>
    </w:p>
    <w:p w:rsidR="003E4C8D" w:rsidRPr="00787147" w:rsidRDefault="003E4C8D" w:rsidP="00B72B1F">
      <w:pPr>
        <w:rPr>
          <w:rFonts w:ascii="Times New Roman" w:hAnsi="Times New Roman" w:cs="Times New Roman"/>
          <w:color w:val="auto"/>
          <w:sz w:val="18"/>
          <w:szCs w:val="18"/>
        </w:rPr>
      </w:pPr>
    </w:p>
    <w:tbl>
      <w:tblPr>
        <w:tblpPr w:leftFromText="180" w:rightFromText="180" w:vertAnchor="text" w:horzAnchor="margin" w:tblpX="525" w:tblpY="540"/>
        <w:tblW w:w="4744" w:type="pct"/>
        <w:tblLayout w:type="fixed"/>
        <w:tblCellMar>
          <w:left w:w="0" w:type="dxa"/>
          <w:right w:w="0" w:type="dxa"/>
        </w:tblCellMar>
        <w:tblLook w:val="0000"/>
      </w:tblPr>
      <w:tblGrid>
        <w:gridCol w:w="622"/>
        <w:gridCol w:w="4461"/>
        <w:gridCol w:w="8"/>
        <w:gridCol w:w="1185"/>
        <w:gridCol w:w="2518"/>
        <w:gridCol w:w="567"/>
        <w:gridCol w:w="9"/>
        <w:gridCol w:w="558"/>
        <w:gridCol w:w="416"/>
        <w:gridCol w:w="9"/>
        <w:gridCol w:w="567"/>
        <w:gridCol w:w="569"/>
        <w:gridCol w:w="697"/>
        <w:gridCol w:w="10"/>
        <w:gridCol w:w="843"/>
        <w:gridCol w:w="97"/>
        <w:gridCol w:w="13"/>
        <w:gridCol w:w="412"/>
      </w:tblGrid>
      <w:tr w:rsidR="00440D47" w:rsidRPr="008A1E68" w:rsidTr="00546BBD">
        <w:trPr>
          <w:trHeight w:hRule="exact" w:val="1147"/>
        </w:trPr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</w:rPr>
            </w:pPr>
            <w:bookmarkStart w:id="10" w:name="bookmark12"/>
            <w:r>
              <w:rPr>
                <w:rStyle w:val="14pt1"/>
                <w:color w:val="000000"/>
              </w:rPr>
              <w:t>Пр</w:t>
            </w:r>
            <w:r w:rsidRPr="00591774">
              <w:rPr>
                <w:rStyle w:val="14pt1"/>
                <w:color w:val="000000"/>
              </w:rPr>
              <w:t xml:space="preserve">иложение № 1 </w:t>
            </w:r>
            <w:r w:rsidRPr="00591774">
              <w:rPr>
                <w:rFonts w:ascii="Times New Roman" w:hAnsi="Times New Roman"/>
                <w:color w:val="000000"/>
              </w:rPr>
              <w:t>к подпрограмме «Выполнение функций по управлению, владению, пользованию и распоряжением муниципальной собственностью»</w:t>
            </w:r>
            <w:r w:rsidRPr="008A1E68">
              <w:rPr>
                <w:rFonts w:ascii="Times New Roman" w:hAnsi="Times New Roman"/>
                <w:color w:val="000000"/>
              </w:rPr>
              <w:t xml:space="preserve"> Цели, задачи, показатели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Единица</w:t>
            </w:r>
          </w:p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Источник</w:t>
            </w:r>
          </w:p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2015</w:t>
            </w:r>
            <w:r w:rsidRPr="008A1E68">
              <w:rPr>
                <w:rFonts w:ascii="Times New Roman" w:hAnsi="Times New Roman"/>
                <w:b/>
              </w:rPr>
              <w:t xml:space="preserve"> </w:t>
            </w:r>
            <w:r w:rsidRPr="008A1E68">
              <w:rPr>
                <w:rFonts w:ascii="Times New Roman" w:hAnsi="Times New Roman"/>
                <w:b/>
                <w:color w:val="000000"/>
              </w:rPr>
              <w:t>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2016</w:t>
            </w:r>
            <w:r w:rsidRPr="008A1E68">
              <w:rPr>
                <w:rFonts w:ascii="Times New Roman" w:hAnsi="Times New Roman"/>
                <w:b/>
              </w:rPr>
              <w:t xml:space="preserve"> </w:t>
            </w:r>
            <w:r w:rsidRPr="008A1E68">
              <w:rPr>
                <w:rFonts w:ascii="Times New Roman" w:hAnsi="Times New Roman"/>
                <w:b/>
                <w:color w:val="000000"/>
              </w:rPr>
              <w:t>год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2017</w:t>
            </w:r>
            <w:r w:rsidRPr="008A1E68">
              <w:rPr>
                <w:rFonts w:ascii="Times New Roman" w:hAnsi="Times New Roman"/>
                <w:b/>
              </w:rPr>
              <w:t xml:space="preserve"> </w:t>
            </w:r>
            <w:r w:rsidRPr="008A1E68">
              <w:rPr>
                <w:rFonts w:ascii="Times New Roman" w:hAnsi="Times New Roman"/>
                <w:b/>
                <w:color w:val="000000"/>
              </w:rPr>
              <w:t>год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A1E68">
              <w:rPr>
                <w:rFonts w:ascii="Times New Roman" w:hAnsi="Times New Roman"/>
                <w:b/>
              </w:rPr>
              <w:t>2018 год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A1E68">
              <w:rPr>
                <w:rFonts w:ascii="Times New Roman" w:hAnsi="Times New Roman"/>
                <w:b/>
              </w:rPr>
              <w:t>2019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D47" w:rsidRPr="003E4C8D" w:rsidRDefault="00440D47" w:rsidP="00440D47"/>
          <w:p w:rsidR="00440D47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</w:p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47" w:rsidRDefault="00440D47" w:rsidP="00440D47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440D47" w:rsidRDefault="00440D47" w:rsidP="00440D4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2021</w:t>
            </w:r>
          </w:p>
          <w:p w:rsidR="00440D47" w:rsidRPr="008A1E68" w:rsidRDefault="00440D47" w:rsidP="00440D4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год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47" w:rsidRDefault="00440D47" w:rsidP="00440D47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440D47" w:rsidRDefault="00440D47" w:rsidP="00440D4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2022</w:t>
            </w:r>
          </w:p>
          <w:p w:rsidR="00440D47" w:rsidRPr="008A1E68" w:rsidRDefault="00440D47" w:rsidP="00440D47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40D47" w:rsidRPr="008A1E68" w:rsidTr="00546BBD">
        <w:trPr>
          <w:trHeight w:hRule="exact" w:val="1125"/>
        </w:trPr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1.1 Количество объектов, в отношении которых поданы заявки на регистрацию права муниципальной собственности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Внутриведомственная статистика ОИЗО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  <w:b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A1E6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A1E6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D47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40D47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D47" w:rsidRDefault="00440D47" w:rsidP="00440D47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:rsidR="00440D47" w:rsidRDefault="00440D47" w:rsidP="00440D47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440D47" w:rsidRPr="008A1E68" w:rsidTr="00546BBD">
        <w:trPr>
          <w:trHeight w:hRule="exact" w:val="1283"/>
        </w:trPr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1.2 Количество объектов, на которые зарегистрировано право муниципальной собственности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Внутриведомственная статистика ОИЗО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40D47" w:rsidRPr="008A1E68" w:rsidTr="00546BBD">
        <w:trPr>
          <w:trHeight w:hRule="exact" w:val="1414"/>
        </w:trPr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1.3 Количество бесхозяйных объектов поставленных на учет в органе, осуществляющем государственную регистрацию прав на объекты недвижимости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Внутриведомственная статистика ОИЗО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  <w:b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A1E6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A1E6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D47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40D47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D47" w:rsidRDefault="00440D47" w:rsidP="00440D47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:rsidR="00440D47" w:rsidRDefault="00440D47" w:rsidP="00440D47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440D47" w:rsidRPr="008A1E68" w:rsidTr="00546BBD">
        <w:trPr>
          <w:trHeight w:hRule="exact" w:val="1137"/>
        </w:trPr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1.4 Количество бесхозяйных объектов, на которые зарегистрировано право муниципальной собственности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Внутриведомственная статистика ОИЗО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40D47" w:rsidRPr="008A1E68" w:rsidTr="00546BBD">
        <w:trPr>
          <w:trHeight w:hRule="exact" w:val="1143"/>
        </w:trPr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1.5 Количество объектов, в отношении которых проведены торги по передаче права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Внутриведомственная статистика ОИЗО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40D47" w:rsidRPr="008A1E68" w:rsidTr="00546BBD">
        <w:trPr>
          <w:trHeight w:hRule="exact" w:val="1130"/>
        </w:trPr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lastRenderedPageBreak/>
              <w:t>1.6 Количество объектов, в отношении которых проводились торги по продаже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Внутриведомственная статистика ОИЗО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40D47" w:rsidRPr="008A1E68" w:rsidTr="00546BBD">
        <w:trPr>
          <w:trHeight w:hRule="exact" w:val="1145"/>
        </w:trPr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1.7 Количество объектов, включенных в реестр муниципальной собственности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Внутриведомственная статистика ОИЗО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  <w:b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A1E6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A1E6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D47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40D47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D47" w:rsidRDefault="00440D47" w:rsidP="00440D47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:rsidR="00440D47" w:rsidRDefault="00440D47" w:rsidP="00440D47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440D47" w:rsidRPr="008A1E68" w:rsidTr="00546BBD">
        <w:trPr>
          <w:trHeight w:hRule="exact" w:val="1261"/>
        </w:trPr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1.8 Количество новых объектов, на которые зарегистрировано право муниципальной собственности (построенных, приобретенных)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Внутриведомственная статистика ОИЗО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40D47" w:rsidRPr="008A1E68" w:rsidTr="00546BBD">
        <w:trPr>
          <w:trHeight w:hRule="exact" w:val="1137"/>
        </w:trPr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1.9 Количество объектов, исключенных из реестра муниципальной собственности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Внутриведомственная статистика ОИЗО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46BBD" w:rsidRPr="008A1E68" w:rsidTr="00546BBD">
        <w:trPr>
          <w:trHeight w:hRule="exact" w:val="10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  <w:color w:val="000000"/>
              </w:rPr>
            </w:pPr>
            <w:r w:rsidRPr="008A1E68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color w:val="000000"/>
                <w:sz w:val="24"/>
                <w:szCs w:val="24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Количество объектов,</w:t>
            </w:r>
            <w:r w:rsidRPr="008A1E68">
              <w:rPr>
                <w:rStyle w:val="92"/>
                <w:sz w:val="24"/>
                <w:szCs w:val="24"/>
              </w:rPr>
              <w:t xml:space="preserve"> по которым произведен текущий ремонт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Внутриведомственная статистика ОИЗО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46BBD" w:rsidRPr="008A1E68" w:rsidTr="00546BBD">
        <w:trPr>
          <w:trHeight w:hRule="exact" w:val="111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"/>
                <w:color w:val="000000"/>
                <w:sz w:val="24"/>
                <w:szCs w:val="24"/>
              </w:rPr>
              <w:t>Количество согласованных схем расположения земельных участков на кадастровом плане (карте) территории при формировании земельных участков, уточнении границ населенных пунктов (кроме ИЖС)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"/>
                <w:color w:val="000000"/>
                <w:sz w:val="24"/>
                <w:szCs w:val="24"/>
              </w:rPr>
              <w:t>схемы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</w:rPr>
              <w:t>200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</w:rPr>
              <w:t>150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D47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D47" w:rsidRDefault="00440D47" w:rsidP="00440D47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546BBD" w:rsidRPr="008A1E68" w:rsidTr="00546BBD">
        <w:trPr>
          <w:trHeight w:hRule="exact" w:val="117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"/>
                <w:color w:val="000000"/>
                <w:sz w:val="24"/>
                <w:szCs w:val="24"/>
              </w:rPr>
              <w:t>Количество заказанных отчётов об оценке выкупной стоимости земельного участка и оценке права на заключение договора аренды земельного участка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"/>
                <w:color w:val="000000"/>
                <w:sz w:val="24"/>
                <w:szCs w:val="24"/>
              </w:rPr>
              <w:t>отчёты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</w:rPr>
              <w:t>10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</w:rPr>
              <w:t>10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D47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D47" w:rsidRDefault="00440D47" w:rsidP="00440D47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546BBD" w:rsidRPr="008A1E68" w:rsidTr="00546BBD">
        <w:trPr>
          <w:trHeight w:hRule="exact" w:val="113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"/>
                <w:color w:val="000000"/>
                <w:sz w:val="24"/>
                <w:szCs w:val="24"/>
              </w:rPr>
              <w:t>Количество заказанных отчётов обоснования коэффициентов К1К2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"/>
                <w:color w:val="000000"/>
                <w:sz w:val="24"/>
                <w:szCs w:val="24"/>
              </w:rPr>
              <w:t>отчёты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14pt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14pt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</w:rPr>
              <w:t>1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D47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D47" w:rsidRDefault="00440D47" w:rsidP="00440D47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46BBD" w:rsidRPr="008A1E68" w:rsidTr="00546BBD">
        <w:trPr>
          <w:trHeight w:hRule="exact" w:val="111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lastRenderedPageBreak/>
              <w:t>3.4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"/>
                <w:color w:val="000000"/>
                <w:sz w:val="24"/>
                <w:szCs w:val="24"/>
              </w:rPr>
              <w:t>Количество заказанных публикаций в газетах в рамках проведения разъяснительной работы с населением по земельным вопросам, заказ печатной продукции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"/>
                <w:color w:val="000000"/>
                <w:sz w:val="24"/>
                <w:szCs w:val="24"/>
              </w:rPr>
              <w:t>статьи,</w:t>
            </w:r>
          </w:p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"/>
                <w:color w:val="000000"/>
                <w:sz w:val="24"/>
                <w:szCs w:val="24"/>
              </w:rPr>
              <w:t>заметки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</w:rPr>
              <w:t>4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</w:rPr>
              <w:t>4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D47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440D47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D47" w:rsidRDefault="00440D47" w:rsidP="00440D47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440D47" w:rsidRDefault="00440D47" w:rsidP="00440D47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46BBD" w:rsidRPr="008A1E68" w:rsidTr="00546BBD">
        <w:trPr>
          <w:trHeight w:hRule="exact" w:val="141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3.5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"/>
                <w:color w:val="000000"/>
                <w:sz w:val="24"/>
                <w:szCs w:val="24"/>
              </w:rPr>
              <w:t>Количество поданных объявлений в краевую газету «Наш Красноярский край»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"/>
                <w:color w:val="000000"/>
                <w:sz w:val="24"/>
                <w:szCs w:val="24"/>
              </w:rPr>
              <w:t>объявления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</w:rPr>
              <w:t>15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</w:rPr>
              <w:t>10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D47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440D47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D47" w:rsidRDefault="00440D47" w:rsidP="00440D47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440D47" w:rsidRDefault="00440D47" w:rsidP="00440D47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546BBD" w:rsidRPr="008A1E68" w:rsidTr="00546BBD">
        <w:trPr>
          <w:trHeight w:hRule="exact" w:val="112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3.6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"/>
                <w:color w:val="000000"/>
                <w:sz w:val="24"/>
                <w:szCs w:val="24"/>
              </w:rPr>
              <w:t>Количество оформленных договоров купли-продажи земельных участков собственниками строений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"/>
                <w:color w:val="000000"/>
                <w:sz w:val="24"/>
                <w:szCs w:val="24"/>
              </w:rPr>
              <w:t>договоры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</w:rPr>
              <w:t>150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</w:rPr>
              <w:t>100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D47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D47" w:rsidRDefault="00440D47" w:rsidP="00440D47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546BBD" w:rsidRPr="008A1E68" w:rsidTr="00546BBD">
        <w:trPr>
          <w:trHeight w:hRule="exact" w:val="112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3.7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"/>
                <w:color w:val="000000"/>
                <w:sz w:val="24"/>
                <w:szCs w:val="24"/>
              </w:rPr>
              <w:t>Количество оформленных договоров купли-продажи свободных земельных участков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"/>
                <w:color w:val="000000"/>
                <w:sz w:val="24"/>
                <w:szCs w:val="24"/>
              </w:rPr>
              <w:t>договоры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</w:rPr>
              <w:t>10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</w:rPr>
              <w:t>5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D47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D47" w:rsidRDefault="00440D47" w:rsidP="00440D47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546BBD" w:rsidRPr="008A1E68" w:rsidTr="00546BBD">
        <w:trPr>
          <w:trHeight w:hRule="exact" w:val="114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3.8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"/>
                <w:color w:val="000000"/>
                <w:sz w:val="24"/>
                <w:szCs w:val="24"/>
              </w:rPr>
              <w:t>Количество предоставленных в аренду земельных участков (кроме ИЖС)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"/>
                <w:color w:val="000000"/>
                <w:sz w:val="24"/>
                <w:szCs w:val="24"/>
              </w:rPr>
              <w:t>земельные</w:t>
            </w:r>
          </w:p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"/>
                <w:color w:val="000000"/>
                <w:sz w:val="24"/>
                <w:szCs w:val="24"/>
              </w:rPr>
              <w:t>участки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</w:rPr>
              <w:t>50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</w:rPr>
              <w:t>50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47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47" w:rsidRDefault="00440D47" w:rsidP="00440D47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</w:tbl>
    <w:p w:rsidR="00435186" w:rsidRDefault="00435186" w:rsidP="00B72B1F">
      <w:pPr>
        <w:pStyle w:val="410"/>
        <w:keepNext/>
        <w:keepLines/>
        <w:shd w:val="clear" w:color="auto" w:fill="auto"/>
        <w:spacing w:after="0" w:line="240" w:lineRule="auto"/>
        <w:ind w:left="540"/>
        <w:jc w:val="center"/>
        <w:rPr>
          <w:rStyle w:val="44"/>
          <w:color w:val="000000"/>
        </w:rPr>
      </w:pPr>
    </w:p>
    <w:p w:rsidR="00435186" w:rsidRDefault="00435186" w:rsidP="00B72B1F">
      <w:pPr>
        <w:pStyle w:val="410"/>
        <w:keepNext/>
        <w:keepLines/>
        <w:shd w:val="clear" w:color="auto" w:fill="auto"/>
        <w:spacing w:after="0" w:line="240" w:lineRule="auto"/>
        <w:ind w:left="540"/>
        <w:jc w:val="center"/>
        <w:rPr>
          <w:rStyle w:val="44"/>
          <w:color w:val="000000"/>
        </w:rPr>
      </w:pPr>
    </w:p>
    <w:p w:rsidR="009B660A" w:rsidRDefault="009B660A" w:rsidP="00B72B1F">
      <w:pPr>
        <w:pStyle w:val="410"/>
        <w:keepNext/>
        <w:keepLines/>
        <w:shd w:val="clear" w:color="auto" w:fill="auto"/>
        <w:spacing w:after="0" w:line="240" w:lineRule="auto"/>
        <w:ind w:left="8505" w:right="160"/>
        <w:jc w:val="both"/>
        <w:rPr>
          <w:rStyle w:val="420"/>
          <w:color w:val="000000"/>
        </w:rPr>
      </w:pPr>
      <w:bookmarkStart w:id="11" w:name="bookmark13"/>
      <w:bookmarkEnd w:id="10"/>
    </w:p>
    <w:p w:rsidR="009B660A" w:rsidRDefault="009B660A" w:rsidP="00B72B1F">
      <w:pPr>
        <w:pStyle w:val="410"/>
        <w:keepNext/>
        <w:keepLines/>
        <w:shd w:val="clear" w:color="auto" w:fill="auto"/>
        <w:spacing w:after="0" w:line="240" w:lineRule="auto"/>
        <w:ind w:left="8505" w:right="160"/>
        <w:jc w:val="both"/>
        <w:rPr>
          <w:rStyle w:val="420"/>
          <w:color w:val="000000"/>
        </w:rPr>
      </w:pPr>
    </w:p>
    <w:p w:rsidR="009B660A" w:rsidRDefault="009B660A" w:rsidP="00B72B1F">
      <w:pPr>
        <w:pStyle w:val="410"/>
        <w:keepNext/>
        <w:keepLines/>
        <w:shd w:val="clear" w:color="auto" w:fill="auto"/>
        <w:spacing w:after="0" w:line="240" w:lineRule="auto"/>
        <w:ind w:left="8505" w:right="160"/>
        <w:jc w:val="both"/>
        <w:rPr>
          <w:rStyle w:val="420"/>
          <w:color w:val="000000"/>
        </w:rPr>
      </w:pPr>
    </w:p>
    <w:p w:rsidR="009B660A" w:rsidRDefault="009B660A" w:rsidP="00B72B1F">
      <w:pPr>
        <w:pStyle w:val="410"/>
        <w:keepNext/>
        <w:keepLines/>
        <w:shd w:val="clear" w:color="auto" w:fill="auto"/>
        <w:spacing w:after="0" w:line="240" w:lineRule="auto"/>
        <w:ind w:left="8505" w:right="160"/>
        <w:jc w:val="both"/>
        <w:rPr>
          <w:rStyle w:val="420"/>
          <w:color w:val="000000"/>
        </w:rPr>
      </w:pPr>
    </w:p>
    <w:p w:rsidR="009B660A" w:rsidRDefault="009B660A" w:rsidP="00B72B1F">
      <w:pPr>
        <w:pStyle w:val="410"/>
        <w:keepNext/>
        <w:keepLines/>
        <w:shd w:val="clear" w:color="auto" w:fill="auto"/>
        <w:spacing w:after="0" w:line="240" w:lineRule="auto"/>
        <w:ind w:left="8505" w:right="160"/>
        <w:jc w:val="both"/>
        <w:rPr>
          <w:rStyle w:val="420"/>
          <w:color w:val="000000"/>
        </w:rPr>
      </w:pPr>
    </w:p>
    <w:p w:rsidR="009B660A" w:rsidRDefault="009B660A" w:rsidP="00B72B1F">
      <w:pPr>
        <w:pStyle w:val="410"/>
        <w:keepNext/>
        <w:keepLines/>
        <w:shd w:val="clear" w:color="auto" w:fill="auto"/>
        <w:spacing w:after="0" w:line="240" w:lineRule="auto"/>
        <w:ind w:left="8505" w:right="160"/>
        <w:jc w:val="both"/>
        <w:rPr>
          <w:rStyle w:val="420"/>
          <w:color w:val="000000"/>
        </w:rPr>
      </w:pPr>
    </w:p>
    <w:p w:rsidR="009B660A" w:rsidRDefault="009B660A" w:rsidP="00B72B1F">
      <w:pPr>
        <w:pStyle w:val="410"/>
        <w:keepNext/>
        <w:keepLines/>
        <w:shd w:val="clear" w:color="auto" w:fill="auto"/>
        <w:spacing w:after="0" w:line="240" w:lineRule="auto"/>
        <w:ind w:left="8505" w:right="160"/>
        <w:jc w:val="both"/>
        <w:rPr>
          <w:rStyle w:val="420"/>
          <w:color w:val="000000"/>
        </w:rPr>
      </w:pPr>
    </w:p>
    <w:p w:rsidR="009B660A" w:rsidRDefault="009B660A" w:rsidP="00B72B1F">
      <w:pPr>
        <w:pStyle w:val="410"/>
        <w:keepNext/>
        <w:keepLines/>
        <w:shd w:val="clear" w:color="auto" w:fill="auto"/>
        <w:spacing w:after="0" w:line="240" w:lineRule="auto"/>
        <w:ind w:left="8505" w:right="160"/>
        <w:jc w:val="both"/>
        <w:rPr>
          <w:rStyle w:val="420"/>
          <w:color w:val="000000"/>
        </w:rPr>
      </w:pPr>
    </w:p>
    <w:p w:rsidR="009B660A" w:rsidRDefault="009B660A" w:rsidP="00B72B1F">
      <w:pPr>
        <w:pStyle w:val="410"/>
        <w:keepNext/>
        <w:keepLines/>
        <w:shd w:val="clear" w:color="auto" w:fill="auto"/>
        <w:spacing w:after="0" w:line="240" w:lineRule="auto"/>
        <w:ind w:left="8505" w:right="160"/>
        <w:jc w:val="both"/>
        <w:rPr>
          <w:rStyle w:val="420"/>
          <w:color w:val="000000"/>
        </w:rPr>
      </w:pPr>
    </w:p>
    <w:p w:rsidR="007C760B" w:rsidRPr="00591774" w:rsidRDefault="007C760B" w:rsidP="00B72B1F">
      <w:pPr>
        <w:pStyle w:val="410"/>
        <w:keepNext/>
        <w:keepLines/>
        <w:shd w:val="clear" w:color="auto" w:fill="auto"/>
        <w:spacing w:after="0" w:line="240" w:lineRule="auto"/>
        <w:ind w:left="8505" w:right="160"/>
        <w:jc w:val="both"/>
        <w:rPr>
          <w:rFonts w:ascii="Times New Roman" w:hAnsi="Times New Roman"/>
        </w:rPr>
      </w:pPr>
      <w:r w:rsidRPr="00591774">
        <w:rPr>
          <w:rStyle w:val="420"/>
          <w:color w:val="000000"/>
        </w:rPr>
        <w:lastRenderedPageBreak/>
        <w:t>Приложение № 2</w:t>
      </w:r>
      <w:bookmarkEnd w:id="11"/>
    </w:p>
    <w:p w:rsidR="007C760B" w:rsidRDefault="007C760B" w:rsidP="00B72B1F">
      <w:pPr>
        <w:pStyle w:val="51"/>
        <w:shd w:val="clear" w:color="auto" w:fill="auto"/>
        <w:spacing w:before="0" w:after="0" w:line="240" w:lineRule="auto"/>
        <w:ind w:left="8505" w:right="160"/>
        <w:jc w:val="both"/>
        <w:rPr>
          <w:rStyle w:val="50"/>
          <w:b/>
          <w:bCs/>
          <w:color w:val="000000"/>
          <w:sz w:val="28"/>
          <w:szCs w:val="28"/>
        </w:rPr>
      </w:pPr>
      <w:r w:rsidRPr="00591774">
        <w:rPr>
          <w:rStyle w:val="50"/>
          <w:b/>
          <w:bCs/>
          <w:color w:val="000000"/>
          <w:sz w:val="28"/>
          <w:szCs w:val="28"/>
        </w:rPr>
        <w:t>к подпрограмме «Выполнение функций по управлению, владению, пользованию и распоряжением муниципальной собственностью»</w:t>
      </w:r>
    </w:p>
    <w:p w:rsidR="008A1E68" w:rsidRPr="00591774" w:rsidRDefault="008A1E68" w:rsidP="00B72B1F">
      <w:pPr>
        <w:pStyle w:val="51"/>
        <w:shd w:val="clear" w:color="auto" w:fill="auto"/>
        <w:spacing w:before="0" w:after="0" w:line="240" w:lineRule="auto"/>
        <w:ind w:left="8505" w:right="160"/>
        <w:jc w:val="both"/>
        <w:rPr>
          <w:rFonts w:ascii="Times New Roman" w:hAnsi="Times New Roman"/>
          <w:sz w:val="28"/>
          <w:szCs w:val="28"/>
        </w:rPr>
      </w:pPr>
    </w:p>
    <w:p w:rsidR="009B660A" w:rsidRDefault="009B660A" w:rsidP="00B72B1F">
      <w:pPr>
        <w:pStyle w:val="410"/>
        <w:keepNext/>
        <w:keepLines/>
        <w:shd w:val="clear" w:color="auto" w:fill="auto"/>
        <w:spacing w:after="0" w:line="240" w:lineRule="auto"/>
        <w:ind w:left="120"/>
        <w:jc w:val="center"/>
        <w:rPr>
          <w:rStyle w:val="420"/>
          <w:color w:val="000000"/>
        </w:rPr>
      </w:pPr>
      <w:bookmarkStart w:id="12" w:name="bookmark14"/>
    </w:p>
    <w:p w:rsidR="007C760B" w:rsidRPr="00591774" w:rsidRDefault="007C760B" w:rsidP="00B72B1F">
      <w:pPr>
        <w:pStyle w:val="410"/>
        <w:keepNext/>
        <w:keepLines/>
        <w:shd w:val="clear" w:color="auto" w:fill="auto"/>
        <w:spacing w:after="0" w:line="240" w:lineRule="auto"/>
        <w:ind w:left="120"/>
        <w:jc w:val="center"/>
        <w:rPr>
          <w:rStyle w:val="420"/>
          <w:color w:val="000000"/>
        </w:rPr>
      </w:pPr>
      <w:r w:rsidRPr="00591774">
        <w:rPr>
          <w:rStyle w:val="420"/>
          <w:color w:val="000000"/>
        </w:rPr>
        <w:t>Перечень мероприятий подпрограммы «Выполнение функций по управлению, владению, пользованию и распоряжением муниципальной собственностью на 2014 - 20</w:t>
      </w:r>
      <w:r w:rsidR="008A1E68">
        <w:rPr>
          <w:rStyle w:val="420"/>
          <w:color w:val="000000"/>
        </w:rPr>
        <w:t>2</w:t>
      </w:r>
      <w:r w:rsidR="00435186">
        <w:rPr>
          <w:rStyle w:val="420"/>
          <w:color w:val="000000"/>
        </w:rPr>
        <w:t>1</w:t>
      </w:r>
      <w:r w:rsidRPr="00591774">
        <w:rPr>
          <w:rStyle w:val="420"/>
          <w:color w:val="000000"/>
        </w:rPr>
        <w:t xml:space="preserve"> годах»</w:t>
      </w:r>
      <w:bookmarkEnd w:id="12"/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900"/>
        <w:gridCol w:w="1702"/>
        <w:gridCol w:w="862"/>
        <w:gridCol w:w="774"/>
        <w:gridCol w:w="922"/>
        <w:gridCol w:w="673"/>
        <w:gridCol w:w="490"/>
        <w:gridCol w:w="610"/>
        <w:gridCol w:w="610"/>
        <w:gridCol w:w="490"/>
        <w:gridCol w:w="605"/>
        <w:gridCol w:w="539"/>
        <w:gridCol w:w="530"/>
        <w:gridCol w:w="530"/>
        <w:gridCol w:w="490"/>
        <w:gridCol w:w="557"/>
        <w:gridCol w:w="2009"/>
      </w:tblGrid>
      <w:tr w:rsidR="000C38E1" w:rsidRPr="008A1E68" w:rsidTr="00546BBD">
        <w:trPr>
          <w:trHeight w:hRule="exact" w:val="720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38E1" w:rsidRPr="008A1E68" w:rsidRDefault="000C38E1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38E1" w:rsidRPr="008A1E68" w:rsidRDefault="000C38E1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38E1" w:rsidRPr="008A1E68" w:rsidRDefault="000C38E1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1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05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C38E1" w:rsidRPr="008A1E68" w:rsidRDefault="000C38E1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1"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8A1E68">
              <w:rPr>
                <w:rStyle w:val="91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A1E68">
              <w:rPr>
                <w:rStyle w:val="91"/>
                <w:color w:val="000000"/>
                <w:sz w:val="24"/>
                <w:szCs w:val="24"/>
              </w:rPr>
              <w:t>руб.), годы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C38E1" w:rsidRPr="008A1E68" w:rsidRDefault="000C38E1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1"/>
                <w:color w:val="000000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40D47" w:rsidRPr="008A1E68" w:rsidTr="00546BBD">
        <w:trPr>
          <w:trHeight w:hRule="exact" w:val="1363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1"/>
                <w:color w:val="000000"/>
                <w:sz w:val="24"/>
                <w:szCs w:val="24"/>
              </w:rPr>
              <w:t>Наименование</w:t>
            </w:r>
          </w:p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1"/>
                <w:color w:val="000000"/>
                <w:sz w:val="24"/>
                <w:szCs w:val="24"/>
              </w:rPr>
              <w:t>программы,</w:t>
            </w:r>
          </w:p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1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1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left="22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1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left="20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8A1E68">
              <w:rPr>
                <w:rStyle w:val="91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1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left="26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1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A1E68">
              <w:rPr>
                <w:rStyle w:val="91"/>
                <w:color w:val="000000"/>
                <w:sz w:val="24"/>
                <w:szCs w:val="24"/>
              </w:rPr>
              <w:t>2014</w:t>
            </w:r>
          </w:p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A1E68">
              <w:rPr>
                <w:rStyle w:val="91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A1E68">
              <w:rPr>
                <w:rStyle w:val="91"/>
                <w:color w:val="000000"/>
                <w:sz w:val="24"/>
                <w:szCs w:val="24"/>
              </w:rPr>
              <w:t>2015</w:t>
            </w:r>
          </w:p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A1E68">
              <w:rPr>
                <w:rStyle w:val="91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A1E68">
              <w:rPr>
                <w:rStyle w:val="91"/>
                <w:color w:val="000000"/>
                <w:sz w:val="24"/>
                <w:szCs w:val="24"/>
              </w:rPr>
              <w:t>2016</w:t>
            </w:r>
          </w:p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A1E68">
              <w:rPr>
                <w:rStyle w:val="91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A1E68">
              <w:rPr>
                <w:rStyle w:val="91"/>
                <w:color w:val="000000"/>
                <w:sz w:val="24"/>
                <w:szCs w:val="24"/>
              </w:rPr>
              <w:t>2017</w:t>
            </w:r>
          </w:p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A1E68">
              <w:rPr>
                <w:rStyle w:val="91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A1E68">
              <w:rPr>
                <w:rFonts w:ascii="Times New Roman" w:hAnsi="Times New Roman"/>
                <w:b/>
              </w:rPr>
              <w:t>2018 год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A1E68">
              <w:rPr>
                <w:rFonts w:ascii="Times New Roman" w:hAnsi="Times New Roman"/>
                <w:b/>
              </w:rPr>
              <w:t>2019 год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91"/>
                <w:color w:val="000000"/>
                <w:sz w:val="24"/>
                <w:szCs w:val="24"/>
              </w:rPr>
            </w:pPr>
            <w:r w:rsidRPr="008A1E68">
              <w:rPr>
                <w:rFonts w:ascii="Times New Roman" w:hAnsi="Times New Roman"/>
                <w:b/>
              </w:rPr>
              <w:t>2020 год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D47" w:rsidRDefault="00440D47" w:rsidP="009B660A">
            <w:pPr>
              <w:pStyle w:val="a4"/>
              <w:shd w:val="clear" w:color="auto" w:fill="auto"/>
              <w:spacing w:before="0" w:line="240" w:lineRule="auto"/>
              <w:ind w:firstLine="0"/>
              <w:rPr>
                <w:rStyle w:val="91"/>
                <w:color w:val="000000"/>
                <w:sz w:val="24"/>
                <w:szCs w:val="24"/>
              </w:rPr>
            </w:pPr>
            <w:r>
              <w:rPr>
                <w:rStyle w:val="91"/>
                <w:color w:val="000000"/>
                <w:sz w:val="24"/>
                <w:szCs w:val="24"/>
              </w:rPr>
              <w:t>2021</w:t>
            </w:r>
          </w:p>
          <w:p w:rsidR="00440D47" w:rsidRPr="008A1E68" w:rsidRDefault="00440D47" w:rsidP="009B660A">
            <w:pPr>
              <w:pStyle w:val="a4"/>
              <w:shd w:val="clear" w:color="auto" w:fill="auto"/>
              <w:spacing w:before="0" w:line="240" w:lineRule="auto"/>
              <w:ind w:firstLine="0"/>
              <w:rPr>
                <w:rStyle w:val="91"/>
                <w:color w:val="000000"/>
                <w:sz w:val="24"/>
                <w:szCs w:val="24"/>
              </w:rPr>
            </w:pPr>
            <w:r>
              <w:rPr>
                <w:rStyle w:val="91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Default="00440D4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91"/>
                <w:color w:val="000000"/>
                <w:sz w:val="24"/>
                <w:szCs w:val="24"/>
              </w:rPr>
            </w:pPr>
            <w:r>
              <w:rPr>
                <w:rStyle w:val="91"/>
                <w:color w:val="000000"/>
                <w:sz w:val="24"/>
                <w:szCs w:val="24"/>
              </w:rPr>
              <w:t>2022</w:t>
            </w:r>
          </w:p>
          <w:p w:rsidR="00440D47" w:rsidRDefault="00440D4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91"/>
                <w:color w:val="000000"/>
                <w:sz w:val="24"/>
                <w:szCs w:val="24"/>
              </w:rPr>
            </w:pPr>
          </w:p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Default="00440D4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91"/>
                <w:color w:val="000000"/>
                <w:sz w:val="24"/>
                <w:szCs w:val="24"/>
              </w:rPr>
            </w:pPr>
            <w:r>
              <w:rPr>
                <w:rStyle w:val="91"/>
                <w:color w:val="000000"/>
                <w:sz w:val="24"/>
                <w:szCs w:val="24"/>
              </w:rPr>
              <w:t>2014</w:t>
            </w:r>
          </w:p>
          <w:p w:rsidR="00440D47" w:rsidRDefault="00440D4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91"/>
                <w:color w:val="000000"/>
                <w:sz w:val="24"/>
                <w:szCs w:val="24"/>
              </w:rPr>
            </w:pPr>
            <w:r>
              <w:rPr>
                <w:rStyle w:val="91"/>
                <w:color w:val="000000"/>
                <w:sz w:val="24"/>
                <w:szCs w:val="24"/>
              </w:rPr>
              <w:t>2022</w:t>
            </w:r>
          </w:p>
          <w:p w:rsidR="00440D47" w:rsidRPr="008A1E68" w:rsidRDefault="00440D47" w:rsidP="00B72B1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Style w:val="91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40D47" w:rsidRPr="008A1E68" w:rsidTr="00546BBD">
        <w:trPr>
          <w:cantSplit/>
          <w:trHeight w:hRule="exact" w:val="3247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Мероприятие 1:</w:t>
            </w:r>
          </w:p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Управление,</w:t>
            </w:r>
          </w:p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владение,</w:t>
            </w:r>
          </w:p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пользование и</w:t>
            </w:r>
          </w:p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распоряжение</w:t>
            </w:r>
          </w:p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муниципальной</w:t>
            </w:r>
          </w:p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собственностью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администрация Саянского района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005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1418245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left="113" w:right="113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6"/>
                <w:color w:val="000000"/>
                <w:sz w:val="24"/>
                <w:szCs w:val="24"/>
                <w:lang w:val="ru-RU"/>
              </w:rPr>
              <w:t>1037990,59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1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1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</w:rPr>
              <w:t>500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8A1E68">
              <w:rPr>
                <w:rFonts w:ascii="Times New Roman" w:hAnsi="Times New Roman"/>
              </w:rPr>
              <w:t>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left="160" w:firstLine="0"/>
              <w:jc w:val="center"/>
              <w:rPr>
                <w:rStyle w:val="6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Style w:val="6"/>
                <w:b w:val="0"/>
                <w:color w:val="000000"/>
                <w:sz w:val="24"/>
                <w:szCs w:val="24"/>
                <w:lang w:val="ru-RU"/>
              </w:rPr>
              <w:t>5</w:t>
            </w:r>
            <w:r w:rsidRPr="008A1E68">
              <w:rPr>
                <w:rStyle w:val="6"/>
                <w:b w:val="0"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left="160" w:firstLine="0"/>
              <w:jc w:val="center"/>
              <w:rPr>
                <w:rStyle w:val="6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Style w:val="6"/>
                <w:b w:val="0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440D47" w:rsidRPr="00440D47" w:rsidRDefault="00440D47" w:rsidP="00B72B1F">
            <w:pPr>
              <w:pStyle w:val="a4"/>
              <w:shd w:val="clear" w:color="auto" w:fill="auto"/>
              <w:spacing w:before="0" w:line="240" w:lineRule="auto"/>
              <w:ind w:left="160" w:right="113" w:firstLine="0"/>
              <w:jc w:val="center"/>
              <w:rPr>
                <w:rFonts w:ascii="Times New Roman" w:hAnsi="Times New Roman"/>
                <w:b/>
              </w:rPr>
            </w:pPr>
            <w:r w:rsidRPr="00440D47">
              <w:rPr>
                <w:rStyle w:val="6"/>
                <w:b w:val="0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left="160" w:right="113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10879,2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1"/>
                <w:color w:val="000000"/>
                <w:sz w:val="24"/>
                <w:szCs w:val="24"/>
              </w:rPr>
              <w:t>Достижение результата по наполнению доходной части бюджета района за счёт арендной платы и продажи земельных участков и имущества не менее 6 млн. руб. в год</w:t>
            </w:r>
          </w:p>
        </w:tc>
      </w:tr>
    </w:tbl>
    <w:p w:rsidR="007C760B" w:rsidRPr="00591774" w:rsidRDefault="007C760B" w:rsidP="00B72B1F">
      <w:pPr>
        <w:rPr>
          <w:rFonts w:ascii="Times New Roman" w:hAnsi="Times New Roman" w:cs="Times New Roman"/>
          <w:color w:val="auto"/>
          <w:sz w:val="28"/>
          <w:szCs w:val="28"/>
        </w:rPr>
        <w:sectPr w:rsidR="007C760B" w:rsidRPr="00591774" w:rsidSect="00546BBD">
          <w:type w:val="continuous"/>
          <w:pgSz w:w="16834" w:h="11909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7C760B" w:rsidRPr="00591774" w:rsidRDefault="008A1E68" w:rsidP="00B72B1F">
      <w:pPr>
        <w:pStyle w:val="310"/>
        <w:keepNext/>
        <w:keepLines/>
        <w:shd w:val="clear" w:color="auto" w:fill="auto"/>
        <w:spacing w:line="240" w:lineRule="auto"/>
        <w:ind w:left="4820"/>
        <w:jc w:val="both"/>
        <w:rPr>
          <w:rFonts w:ascii="Times New Roman" w:hAnsi="Times New Roman"/>
        </w:rPr>
      </w:pPr>
      <w:bookmarkStart w:id="13" w:name="bookmark15"/>
      <w:r>
        <w:rPr>
          <w:rStyle w:val="34"/>
          <w:color w:val="000000"/>
        </w:rPr>
        <w:lastRenderedPageBreak/>
        <w:t>П</w:t>
      </w:r>
      <w:r w:rsidR="007C760B" w:rsidRPr="00591774">
        <w:rPr>
          <w:rStyle w:val="34"/>
          <w:color w:val="000000"/>
        </w:rPr>
        <w:t>риложение № 5</w:t>
      </w:r>
      <w:bookmarkEnd w:id="13"/>
    </w:p>
    <w:p w:rsidR="007C760B" w:rsidRDefault="007C760B" w:rsidP="00B72B1F">
      <w:pPr>
        <w:pStyle w:val="51"/>
        <w:shd w:val="clear" w:color="auto" w:fill="auto"/>
        <w:spacing w:before="0" w:after="0" w:line="240" w:lineRule="auto"/>
        <w:ind w:left="4820" w:right="520"/>
        <w:jc w:val="both"/>
        <w:rPr>
          <w:rStyle w:val="50"/>
          <w:b/>
          <w:bCs/>
          <w:color w:val="000000"/>
          <w:sz w:val="28"/>
          <w:szCs w:val="28"/>
        </w:rPr>
      </w:pPr>
      <w:r w:rsidRPr="00591774">
        <w:rPr>
          <w:rStyle w:val="50"/>
          <w:b/>
          <w:bCs/>
          <w:color w:val="000000"/>
          <w:sz w:val="28"/>
          <w:szCs w:val="28"/>
        </w:rPr>
        <w:t>к Паспорту муниципальной программы Саянского района «Выполнение функций по управлению, владению, пользовани</w:t>
      </w:r>
      <w:r w:rsidR="008A1E68">
        <w:rPr>
          <w:rStyle w:val="50"/>
          <w:b/>
          <w:bCs/>
          <w:color w:val="000000"/>
          <w:sz w:val="28"/>
          <w:szCs w:val="28"/>
        </w:rPr>
        <w:t xml:space="preserve">ю и распоряжением муниципальной </w:t>
      </w:r>
      <w:r w:rsidRPr="00591774">
        <w:rPr>
          <w:rStyle w:val="50"/>
          <w:b/>
          <w:bCs/>
          <w:color w:val="000000"/>
          <w:sz w:val="28"/>
          <w:szCs w:val="28"/>
        </w:rPr>
        <w:t>собственностью»</w:t>
      </w:r>
    </w:p>
    <w:p w:rsidR="008A1E68" w:rsidRPr="00591774" w:rsidRDefault="008A1E68" w:rsidP="00B72B1F">
      <w:pPr>
        <w:pStyle w:val="51"/>
        <w:shd w:val="clear" w:color="auto" w:fill="auto"/>
        <w:spacing w:before="0" w:after="0" w:line="240" w:lineRule="auto"/>
        <w:ind w:left="4820" w:right="520"/>
        <w:jc w:val="both"/>
        <w:rPr>
          <w:rFonts w:ascii="Times New Roman" w:hAnsi="Times New Roman"/>
          <w:sz w:val="28"/>
          <w:szCs w:val="28"/>
        </w:rPr>
      </w:pPr>
    </w:p>
    <w:p w:rsidR="007C760B" w:rsidRPr="00591774" w:rsidRDefault="007C760B" w:rsidP="00B72B1F">
      <w:pPr>
        <w:pStyle w:val="610"/>
        <w:shd w:val="clear" w:color="auto" w:fill="auto"/>
        <w:spacing w:after="0" w:line="240" w:lineRule="auto"/>
        <w:ind w:left="100" w:firstLine="0"/>
        <w:jc w:val="center"/>
        <w:rPr>
          <w:rFonts w:ascii="Times New Roman" w:hAnsi="Times New Roman"/>
          <w:sz w:val="28"/>
          <w:szCs w:val="28"/>
        </w:rPr>
      </w:pPr>
      <w:r w:rsidRPr="00591774">
        <w:rPr>
          <w:rStyle w:val="62"/>
          <w:b/>
          <w:bCs/>
          <w:color w:val="000000"/>
          <w:sz w:val="28"/>
          <w:szCs w:val="28"/>
        </w:rPr>
        <w:t xml:space="preserve">1. Паспорт подпрограммы </w:t>
      </w:r>
      <w:r w:rsidRPr="00591774">
        <w:rPr>
          <w:rStyle w:val="63"/>
          <w:b/>
          <w:bCs/>
          <w:color w:val="000000"/>
          <w:sz w:val="28"/>
          <w:szCs w:val="28"/>
        </w:rPr>
        <w:t>«Выполнение функций по управлению, владению, пользованию и распоряжением</w:t>
      </w:r>
    </w:p>
    <w:p w:rsidR="007C760B" w:rsidRPr="00591774" w:rsidRDefault="007C760B" w:rsidP="00B72B1F">
      <w:pPr>
        <w:pStyle w:val="610"/>
        <w:shd w:val="clear" w:color="auto" w:fill="auto"/>
        <w:spacing w:after="0" w:line="240" w:lineRule="auto"/>
        <w:ind w:left="100" w:firstLine="0"/>
        <w:jc w:val="center"/>
        <w:rPr>
          <w:rStyle w:val="63"/>
          <w:b/>
          <w:bCs/>
          <w:color w:val="000000"/>
          <w:sz w:val="28"/>
          <w:szCs w:val="28"/>
        </w:rPr>
      </w:pPr>
      <w:r w:rsidRPr="00591774">
        <w:rPr>
          <w:rStyle w:val="63"/>
          <w:b/>
          <w:bCs/>
          <w:color w:val="000000"/>
          <w:sz w:val="28"/>
          <w:szCs w:val="28"/>
        </w:rPr>
        <w:t>муни</w:t>
      </w:r>
      <w:r w:rsidR="00B3407B" w:rsidRPr="00591774">
        <w:rPr>
          <w:rStyle w:val="63"/>
          <w:b/>
          <w:bCs/>
          <w:color w:val="000000"/>
          <w:sz w:val="28"/>
          <w:szCs w:val="28"/>
        </w:rPr>
        <w:t>ц</w:t>
      </w:r>
      <w:r w:rsidRPr="00591774">
        <w:rPr>
          <w:rStyle w:val="63"/>
          <w:b/>
          <w:bCs/>
          <w:color w:val="000000"/>
          <w:sz w:val="28"/>
          <w:szCs w:val="28"/>
        </w:rPr>
        <w:t>ипальной собственностью»</w:t>
      </w:r>
    </w:p>
    <w:p w:rsidR="00103D47" w:rsidRPr="00591774" w:rsidRDefault="00103D47" w:rsidP="00B72B1F">
      <w:pPr>
        <w:pStyle w:val="610"/>
        <w:shd w:val="clear" w:color="auto" w:fill="auto"/>
        <w:spacing w:after="0" w:line="240" w:lineRule="auto"/>
        <w:ind w:left="100" w:firstLine="0"/>
        <w:jc w:val="center"/>
        <w:rPr>
          <w:rStyle w:val="63"/>
          <w:b/>
          <w:bCs/>
          <w:color w:val="00000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642"/>
        <w:gridCol w:w="7085"/>
      </w:tblGrid>
      <w:tr w:rsidR="00AD7486" w:rsidRPr="00591774" w:rsidTr="008A1E68">
        <w:trPr>
          <w:trHeight w:hRule="exact" w:val="1116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486" w:rsidRPr="00591774" w:rsidRDefault="00AD7486" w:rsidP="00B72B1F">
            <w:pPr>
              <w:pStyle w:val="a4"/>
              <w:shd w:val="clear" w:color="auto" w:fill="auto"/>
              <w:spacing w:before="0" w:line="240" w:lineRule="auto"/>
              <w:ind w:left="147" w:firstLine="0"/>
              <w:rPr>
                <w:rStyle w:val="4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Наименование</w:t>
            </w:r>
          </w:p>
          <w:p w:rsidR="00AD7486" w:rsidRPr="00591774" w:rsidRDefault="00AD7486" w:rsidP="00B72B1F">
            <w:pPr>
              <w:pStyle w:val="a4"/>
              <w:shd w:val="clear" w:color="auto" w:fill="auto"/>
              <w:spacing w:before="0" w:line="240" w:lineRule="auto"/>
              <w:ind w:left="147" w:firstLine="0"/>
              <w:rPr>
                <w:rStyle w:val="4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подпрограммы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486" w:rsidRPr="00591774" w:rsidRDefault="00AD7486" w:rsidP="00B72B1F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Выполнение функций по управлению, владению, пользованию и распоряжением муниципальной собственностью</w:t>
            </w:r>
          </w:p>
        </w:tc>
      </w:tr>
      <w:tr w:rsidR="00AD7486" w:rsidRPr="00591774" w:rsidTr="008A1E68">
        <w:trPr>
          <w:trHeight w:hRule="exact" w:val="976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486" w:rsidRPr="00591774" w:rsidRDefault="00AD7486" w:rsidP="00B72B1F">
            <w:pPr>
              <w:pStyle w:val="a4"/>
              <w:shd w:val="clear" w:color="auto" w:fill="auto"/>
              <w:spacing w:before="0" w:line="240" w:lineRule="auto"/>
              <w:ind w:left="18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91774">
              <w:rPr>
                <w:rStyle w:val="4"/>
                <w:b w:val="0"/>
                <w:bCs w:val="0"/>
                <w:color w:val="000000"/>
              </w:rPr>
              <w:t>Наименовании</w:t>
            </w:r>
            <w:proofErr w:type="gramEnd"/>
            <w:r w:rsidRPr="00591774">
              <w:rPr>
                <w:rStyle w:val="4"/>
                <w:b w:val="0"/>
                <w:bCs w:val="0"/>
                <w:color w:val="000000"/>
              </w:rPr>
              <w:t xml:space="preserve"> муниципальной программы, в рамках которой реализуется подпрограмма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486" w:rsidRPr="00591774" w:rsidRDefault="00AD7486" w:rsidP="00B72B1F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Выполнение функций по управлению, владению, пользованию и распоряжением муниципальной собственностью</w:t>
            </w:r>
          </w:p>
        </w:tc>
      </w:tr>
      <w:tr w:rsidR="00AD7486" w:rsidRPr="00591774" w:rsidTr="008A1E68">
        <w:trPr>
          <w:trHeight w:hRule="exact" w:val="1132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486" w:rsidRPr="00591774" w:rsidRDefault="00AD7486" w:rsidP="00B72B1F">
            <w:pPr>
              <w:pStyle w:val="a4"/>
              <w:shd w:val="clear" w:color="auto" w:fill="auto"/>
              <w:spacing w:before="0" w:line="240" w:lineRule="auto"/>
              <w:ind w:left="147" w:firstLine="0"/>
              <w:rPr>
                <w:rStyle w:val="4"/>
                <w:b w:val="0"/>
                <w:bCs w:val="0"/>
                <w:color w:val="000000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Ответственный</w:t>
            </w:r>
          </w:p>
          <w:p w:rsidR="00AD7486" w:rsidRPr="00591774" w:rsidRDefault="00AD7486" w:rsidP="00B72B1F">
            <w:pPr>
              <w:pStyle w:val="a4"/>
              <w:shd w:val="clear" w:color="auto" w:fill="auto"/>
              <w:spacing w:before="0" w:line="240" w:lineRule="auto"/>
              <w:ind w:left="147" w:firstLine="0"/>
              <w:rPr>
                <w:rStyle w:val="4"/>
                <w:b w:val="0"/>
                <w:bCs w:val="0"/>
                <w:color w:val="000000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исполнитель</w:t>
            </w:r>
          </w:p>
          <w:p w:rsidR="00AD7486" w:rsidRPr="00591774" w:rsidRDefault="00AD7486" w:rsidP="00B72B1F">
            <w:pPr>
              <w:pStyle w:val="a4"/>
              <w:shd w:val="clear" w:color="auto" w:fill="auto"/>
              <w:spacing w:before="0" w:line="240" w:lineRule="auto"/>
              <w:ind w:left="147" w:firstLine="0"/>
              <w:rPr>
                <w:rStyle w:val="4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подпрограммы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486" w:rsidRPr="00591774" w:rsidRDefault="00AD7486" w:rsidP="00B72B1F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Отдел имущественных и земельных отношений администрации Саянского района» (далее - Отдел)</w:t>
            </w:r>
          </w:p>
        </w:tc>
      </w:tr>
      <w:tr w:rsidR="00AD7486" w:rsidRPr="00591774" w:rsidTr="008A1E68">
        <w:trPr>
          <w:trHeight w:hRule="exact" w:val="2276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486" w:rsidRPr="00591774" w:rsidRDefault="00AD7486" w:rsidP="00B72B1F">
            <w:pPr>
              <w:pStyle w:val="a4"/>
              <w:shd w:val="clear" w:color="auto" w:fill="auto"/>
              <w:spacing w:before="0" w:line="240" w:lineRule="auto"/>
              <w:ind w:left="18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Цель подпрограммы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486" w:rsidRPr="00591774" w:rsidRDefault="00AD7486" w:rsidP="00B72B1F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1. Повышение эффективности управления муниципальным имуществом Саянского района;</w:t>
            </w:r>
          </w:p>
          <w:p w:rsidR="00AD7486" w:rsidRPr="00591774" w:rsidRDefault="00AD7486" w:rsidP="00B72B1F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2. Создание условий для эффективного использования земельных участков, находящихся в муниципальной собственности и государственной собственности, в случаях, предусмотренных федеральными законами и иными нормативными правовыми актами.</w:t>
            </w:r>
          </w:p>
        </w:tc>
      </w:tr>
      <w:tr w:rsidR="00AD7486" w:rsidRPr="00591774" w:rsidTr="008A1E68">
        <w:trPr>
          <w:trHeight w:hRule="exact" w:val="2989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486" w:rsidRPr="00591774" w:rsidRDefault="00AD7486" w:rsidP="00B72B1F">
            <w:pPr>
              <w:pStyle w:val="a4"/>
              <w:shd w:val="clear" w:color="auto" w:fill="auto"/>
              <w:spacing w:before="0" w:line="240" w:lineRule="auto"/>
              <w:ind w:left="18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Задачи подпрограммы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486" w:rsidRPr="00591774" w:rsidRDefault="00AD7486" w:rsidP="00B72B1F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1.Повышение эффективности управления муниципальным имуществом Саянского района.</w:t>
            </w:r>
          </w:p>
          <w:p w:rsidR="00AD7486" w:rsidRPr="00591774" w:rsidRDefault="00AD7486" w:rsidP="00B72B1F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7A5424"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Предупреждение преждевременного износа жилищного фонда муниципальной собственности Саянского района.</w:t>
            </w:r>
          </w:p>
          <w:p w:rsidR="00AD7486" w:rsidRPr="00591774" w:rsidRDefault="00AD7486" w:rsidP="00B72B1F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3. Создание условий для эффективного использования земельных участков, находящихся в муниципальной собственности и государственной собственности, в случаях, предусмотренных федеральными законами и иными нормативными правовыми актами.</w:t>
            </w:r>
          </w:p>
        </w:tc>
      </w:tr>
      <w:tr w:rsidR="00AD7486" w:rsidRPr="00591774" w:rsidTr="008A1E68">
        <w:trPr>
          <w:trHeight w:hRule="exact" w:val="3982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486" w:rsidRPr="00591774" w:rsidRDefault="00AD7486" w:rsidP="00B72B1F">
            <w:pPr>
              <w:pStyle w:val="a4"/>
              <w:shd w:val="clear" w:color="auto" w:fill="auto"/>
              <w:spacing w:before="0" w:line="240" w:lineRule="auto"/>
              <w:ind w:left="180" w:firstLine="0"/>
              <w:rPr>
                <w:rStyle w:val="4"/>
                <w:b w:val="0"/>
                <w:bCs w:val="0"/>
                <w:color w:val="000000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lastRenderedPageBreak/>
              <w:t>Мероприятия подпрограммы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486" w:rsidRPr="00591774" w:rsidRDefault="00AD7486" w:rsidP="00B72B1F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1 .Регистрация права муниципальной собственности на объекты недвижимого имущества, регистрация права пользования имуществом, прекращение права муниципальной собственности, ведение реестра муниципальной собственности.</w:t>
            </w:r>
          </w:p>
          <w:p w:rsidR="00AD7486" w:rsidRPr="00591774" w:rsidRDefault="00AD7486" w:rsidP="00B72B1F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2.Текущий ремонт жилищного фонда муниципальной собственности Саянского района.</w:t>
            </w:r>
          </w:p>
          <w:p w:rsidR="00AD7486" w:rsidRPr="00591774" w:rsidRDefault="00AD7486" w:rsidP="00B72B1F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3. Использование земельных участков, находящихся в муниципальной собственности и государственной собственности, в случаях, предусмотренных федеральными законами и иными нормативными правовыми актами.</w:t>
            </w:r>
          </w:p>
        </w:tc>
      </w:tr>
      <w:tr w:rsidR="00AD7486" w:rsidRPr="00591774" w:rsidTr="007A5424">
        <w:trPr>
          <w:trHeight w:hRule="exact" w:val="691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486" w:rsidRPr="00591774" w:rsidRDefault="00AD7486" w:rsidP="00B72B1F">
            <w:pPr>
              <w:pStyle w:val="a4"/>
              <w:shd w:val="clear" w:color="auto" w:fill="auto"/>
              <w:spacing w:before="0" w:line="240" w:lineRule="auto"/>
              <w:ind w:left="18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Этапы и сроки реализации программы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486" w:rsidRPr="00591774" w:rsidRDefault="000C38E1" w:rsidP="009B660A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2014-202</w:t>
            </w:r>
            <w:r w:rsidR="00440D47">
              <w:rPr>
                <w:rStyle w:val="4"/>
                <w:b w:val="0"/>
                <w:bCs w:val="0"/>
                <w:color w:val="000000"/>
              </w:rPr>
              <w:t>2</w:t>
            </w:r>
            <w:r w:rsidR="00AD7486" w:rsidRPr="00591774">
              <w:rPr>
                <w:rStyle w:val="4"/>
                <w:b w:val="0"/>
                <w:bCs w:val="0"/>
                <w:color w:val="000000"/>
              </w:rPr>
              <w:t xml:space="preserve"> годы</w:t>
            </w:r>
          </w:p>
        </w:tc>
      </w:tr>
      <w:tr w:rsidR="00AD7486" w:rsidRPr="00591774" w:rsidTr="008A1E68">
        <w:trPr>
          <w:trHeight w:hRule="exact" w:val="1298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486" w:rsidRPr="00591774" w:rsidRDefault="00AD7486" w:rsidP="00B72B1F">
            <w:pPr>
              <w:pStyle w:val="a4"/>
              <w:shd w:val="clear" w:color="auto" w:fill="auto"/>
              <w:spacing w:before="0" w:line="240" w:lineRule="auto"/>
              <w:ind w:left="18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Целевые индикаторы подпрограммы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486" w:rsidRPr="00591774" w:rsidRDefault="00AD7486" w:rsidP="00B72B1F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Целевые индикаторы и показателями определены в приложении №1</w:t>
            </w:r>
          </w:p>
        </w:tc>
      </w:tr>
      <w:tr w:rsidR="00AD7486" w:rsidRPr="00591774" w:rsidTr="00440D47">
        <w:trPr>
          <w:trHeight w:hRule="exact" w:val="3811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486" w:rsidRPr="00591774" w:rsidRDefault="00AD7486" w:rsidP="00B72B1F">
            <w:pPr>
              <w:pStyle w:val="a4"/>
              <w:shd w:val="clear" w:color="auto" w:fill="auto"/>
              <w:spacing w:before="0" w:line="240" w:lineRule="auto"/>
              <w:ind w:left="18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Ресурсное обеспечение подпрограммы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486" w:rsidRPr="00591774" w:rsidRDefault="00AD7486" w:rsidP="00B72B1F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 xml:space="preserve">Общий объем финансирования программы составляет </w:t>
            </w:r>
            <w:r w:rsidR="00440D47">
              <w:rPr>
                <w:rStyle w:val="4"/>
                <w:b w:val="0"/>
                <w:bCs w:val="0"/>
                <w:color w:val="000000"/>
              </w:rPr>
              <w:t>10879,2 тыс.</w:t>
            </w:r>
            <w:r w:rsidRPr="00591774">
              <w:rPr>
                <w:rStyle w:val="4"/>
                <w:b w:val="0"/>
                <w:bCs w:val="0"/>
                <w:color w:val="000000"/>
              </w:rPr>
              <w:t xml:space="preserve"> рублей (средства бюджета района), в том числе:</w:t>
            </w:r>
          </w:p>
          <w:p w:rsidR="00AD7486" w:rsidRPr="00591774" w:rsidRDefault="00AD7486" w:rsidP="00B72B1F">
            <w:pPr>
              <w:pStyle w:val="a4"/>
              <w:numPr>
                <w:ilvl w:val="0"/>
                <w:numId w:val="19"/>
              </w:numPr>
              <w:shd w:val="clear" w:color="auto" w:fill="auto"/>
              <w:tabs>
                <w:tab w:val="left" w:pos="542"/>
              </w:tabs>
              <w:spacing w:before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год</w:t>
            </w:r>
            <w:r w:rsidR="008A1E68">
              <w:rPr>
                <w:rStyle w:val="4"/>
                <w:b w:val="0"/>
                <w:bCs w:val="0"/>
                <w:color w:val="000000"/>
              </w:rPr>
              <w:t xml:space="preserve"> </w:t>
            </w:r>
            <w:r w:rsidR="00440D47">
              <w:rPr>
                <w:rStyle w:val="4"/>
                <w:b w:val="0"/>
                <w:bCs w:val="0"/>
                <w:color w:val="000000"/>
              </w:rPr>
              <w:t>–</w:t>
            </w:r>
            <w:r w:rsidR="008A1E68">
              <w:rPr>
                <w:rStyle w:val="4"/>
                <w:b w:val="0"/>
                <w:bCs w:val="0"/>
                <w:color w:val="000000"/>
              </w:rPr>
              <w:t xml:space="preserve"> </w:t>
            </w:r>
            <w:r w:rsidRPr="00591774">
              <w:rPr>
                <w:rStyle w:val="4"/>
                <w:b w:val="0"/>
                <w:bCs w:val="0"/>
                <w:color w:val="000000"/>
              </w:rPr>
              <w:t>3386</w:t>
            </w:r>
            <w:r w:rsidR="00440D47">
              <w:rPr>
                <w:rStyle w:val="4"/>
                <w:b w:val="0"/>
                <w:bCs w:val="0"/>
                <w:color w:val="000000"/>
              </w:rPr>
              <w:t>,</w:t>
            </w:r>
            <w:r w:rsidRPr="00591774">
              <w:rPr>
                <w:rStyle w:val="4"/>
                <w:b w:val="0"/>
                <w:bCs w:val="0"/>
                <w:color w:val="000000"/>
              </w:rPr>
              <w:t>9</w:t>
            </w:r>
            <w:r w:rsidR="00440D47">
              <w:rPr>
                <w:rStyle w:val="4"/>
                <w:b w:val="0"/>
                <w:bCs w:val="0"/>
                <w:color w:val="000000"/>
              </w:rPr>
              <w:t xml:space="preserve"> тыс.</w:t>
            </w:r>
            <w:r w:rsidRPr="00591774">
              <w:rPr>
                <w:rStyle w:val="4"/>
                <w:b w:val="0"/>
                <w:bCs w:val="0"/>
                <w:color w:val="000000"/>
              </w:rPr>
              <w:t xml:space="preserve"> руб.</w:t>
            </w:r>
          </w:p>
          <w:p w:rsidR="00AD7486" w:rsidRPr="00591774" w:rsidRDefault="00AD7486" w:rsidP="00B72B1F">
            <w:pPr>
              <w:pStyle w:val="a4"/>
              <w:numPr>
                <w:ilvl w:val="0"/>
                <w:numId w:val="19"/>
              </w:numPr>
              <w:shd w:val="clear" w:color="auto" w:fill="auto"/>
              <w:tabs>
                <w:tab w:val="left" w:pos="538"/>
              </w:tabs>
              <w:spacing w:before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год - 2875,7 тыс. руб.</w:t>
            </w:r>
          </w:p>
          <w:p w:rsidR="00AD7486" w:rsidRPr="00591774" w:rsidRDefault="00382DB7" w:rsidP="00B72B1F">
            <w:pPr>
              <w:pStyle w:val="a4"/>
              <w:numPr>
                <w:ilvl w:val="0"/>
                <w:numId w:val="19"/>
              </w:numPr>
              <w:shd w:val="clear" w:color="auto" w:fill="auto"/>
              <w:tabs>
                <w:tab w:val="left" w:pos="542"/>
              </w:tabs>
              <w:spacing w:before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год - 241</w:t>
            </w:r>
            <w:r w:rsidR="00AD7486" w:rsidRPr="00591774">
              <w:rPr>
                <w:rStyle w:val="4"/>
                <w:b w:val="0"/>
                <w:bCs w:val="0"/>
                <w:color w:val="000000"/>
              </w:rPr>
              <w:t>,6 тыс. руб.</w:t>
            </w:r>
          </w:p>
          <w:p w:rsidR="00AD7486" w:rsidRPr="00591774" w:rsidRDefault="00AD7486" w:rsidP="00B72B1F">
            <w:pPr>
              <w:pStyle w:val="a4"/>
              <w:numPr>
                <w:ilvl w:val="0"/>
                <w:numId w:val="19"/>
              </w:numPr>
              <w:shd w:val="clear" w:color="auto" w:fill="auto"/>
              <w:tabs>
                <w:tab w:val="left" w:pos="538"/>
              </w:tabs>
              <w:spacing w:before="0" w:line="240" w:lineRule="auto"/>
              <w:ind w:firstLine="0"/>
              <w:jc w:val="both"/>
              <w:rPr>
                <w:rStyle w:val="4"/>
                <w:b w:val="0"/>
                <w:bCs w:val="0"/>
                <w:color w:val="000000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 xml:space="preserve">год - </w:t>
            </w:r>
            <w:r w:rsidR="0076268F" w:rsidRPr="00591774">
              <w:rPr>
                <w:rStyle w:val="4"/>
                <w:b w:val="0"/>
                <w:bCs w:val="0"/>
                <w:color w:val="000000"/>
              </w:rPr>
              <w:t>500</w:t>
            </w:r>
            <w:r w:rsidRPr="00591774">
              <w:rPr>
                <w:rStyle w:val="4"/>
                <w:b w:val="0"/>
                <w:bCs w:val="0"/>
                <w:color w:val="000000"/>
              </w:rPr>
              <w:t xml:space="preserve"> тыс. руб.</w:t>
            </w:r>
          </w:p>
          <w:p w:rsidR="0076268F" w:rsidRPr="00591774" w:rsidRDefault="000C38E1" w:rsidP="00B72B1F">
            <w:pPr>
              <w:pStyle w:val="a4"/>
              <w:numPr>
                <w:ilvl w:val="0"/>
                <w:numId w:val="19"/>
              </w:numPr>
              <w:shd w:val="clear" w:color="auto" w:fill="auto"/>
              <w:tabs>
                <w:tab w:val="left" w:pos="538"/>
              </w:tabs>
              <w:spacing w:before="0" w:line="240" w:lineRule="auto"/>
              <w:ind w:firstLine="0"/>
              <w:jc w:val="both"/>
              <w:rPr>
                <w:rStyle w:val="4"/>
                <w:b w:val="0"/>
                <w:bCs w:val="0"/>
                <w:color w:val="000000"/>
              </w:rPr>
            </w:pPr>
            <w:r w:rsidRPr="00591774">
              <w:rPr>
                <w:rStyle w:val="4"/>
                <w:b w:val="0"/>
              </w:rPr>
              <w:t>год – 5</w:t>
            </w:r>
            <w:r w:rsidR="0076268F" w:rsidRPr="00591774">
              <w:rPr>
                <w:rStyle w:val="4"/>
                <w:b w:val="0"/>
              </w:rPr>
              <w:t>00 тыс. руб.</w:t>
            </w:r>
          </w:p>
          <w:p w:rsidR="0076268F" w:rsidRPr="00591774" w:rsidRDefault="009B660A" w:rsidP="00B72B1F">
            <w:pPr>
              <w:pStyle w:val="a4"/>
              <w:numPr>
                <w:ilvl w:val="0"/>
                <w:numId w:val="19"/>
              </w:numPr>
              <w:shd w:val="clear" w:color="auto" w:fill="auto"/>
              <w:tabs>
                <w:tab w:val="left" w:pos="538"/>
              </w:tabs>
              <w:spacing w:before="0" w:line="240" w:lineRule="auto"/>
              <w:ind w:firstLine="0"/>
              <w:jc w:val="both"/>
              <w:rPr>
                <w:rStyle w:val="4"/>
                <w:b w:val="0"/>
                <w:bCs w:val="0"/>
                <w:color w:val="000000"/>
              </w:rPr>
            </w:pPr>
            <w:r>
              <w:rPr>
                <w:rStyle w:val="4"/>
                <w:b w:val="0"/>
              </w:rPr>
              <w:t>год – 5</w:t>
            </w:r>
            <w:r w:rsidR="0076268F" w:rsidRPr="00591774">
              <w:rPr>
                <w:rStyle w:val="4"/>
                <w:b w:val="0"/>
              </w:rPr>
              <w:t>00 тыс. руб.</w:t>
            </w:r>
          </w:p>
          <w:p w:rsidR="000C38E1" w:rsidRDefault="00440D47" w:rsidP="00B72B1F">
            <w:pPr>
              <w:pStyle w:val="a4"/>
              <w:numPr>
                <w:ilvl w:val="0"/>
                <w:numId w:val="19"/>
              </w:numPr>
              <w:shd w:val="clear" w:color="auto" w:fill="auto"/>
              <w:tabs>
                <w:tab w:val="left" w:pos="538"/>
              </w:tabs>
              <w:spacing w:before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год – 5</w:t>
            </w:r>
            <w:r w:rsidR="000C38E1"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00 тыс. руб.</w:t>
            </w:r>
          </w:p>
          <w:p w:rsidR="00440D47" w:rsidRDefault="00440D47" w:rsidP="00B72B1F">
            <w:pPr>
              <w:pStyle w:val="a4"/>
              <w:numPr>
                <w:ilvl w:val="0"/>
                <w:numId w:val="19"/>
              </w:numPr>
              <w:shd w:val="clear" w:color="auto" w:fill="auto"/>
              <w:tabs>
                <w:tab w:val="left" w:pos="538"/>
              </w:tabs>
              <w:spacing w:before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год -100 тыс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уб.</w:t>
            </w:r>
          </w:p>
          <w:p w:rsidR="009B660A" w:rsidRPr="00591774" w:rsidRDefault="009B660A" w:rsidP="00B72B1F">
            <w:pPr>
              <w:pStyle w:val="a4"/>
              <w:numPr>
                <w:ilvl w:val="0"/>
                <w:numId w:val="19"/>
              </w:numPr>
              <w:shd w:val="clear" w:color="auto" w:fill="auto"/>
              <w:tabs>
                <w:tab w:val="left" w:pos="538"/>
              </w:tabs>
              <w:spacing w:before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год-100 тыс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уб.</w:t>
            </w:r>
          </w:p>
        </w:tc>
      </w:tr>
      <w:tr w:rsidR="00AD7486" w:rsidRPr="00591774" w:rsidTr="00440D47">
        <w:trPr>
          <w:trHeight w:hRule="exact" w:val="1976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486" w:rsidRPr="00591774" w:rsidRDefault="00AD7486" w:rsidP="00B72B1F">
            <w:pPr>
              <w:pStyle w:val="a4"/>
              <w:shd w:val="clear" w:color="auto" w:fill="auto"/>
              <w:spacing w:before="0" w:line="240" w:lineRule="auto"/>
              <w:ind w:left="18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 xml:space="preserve">Система организации </w:t>
            </w:r>
            <w:proofErr w:type="gramStart"/>
            <w:r w:rsidRPr="00591774">
              <w:rPr>
                <w:rStyle w:val="4"/>
                <w:b w:val="0"/>
                <w:bCs w:val="0"/>
                <w:color w:val="000000"/>
              </w:rPr>
              <w:t>контроля за</w:t>
            </w:r>
            <w:proofErr w:type="gramEnd"/>
            <w:r w:rsidRPr="00591774">
              <w:rPr>
                <w:rStyle w:val="4"/>
                <w:b w:val="0"/>
                <w:bCs w:val="0"/>
                <w:color w:val="000000"/>
              </w:rPr>
              <w:t xml:space="preserve"> исполнением подпрограммы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486" w:rsidRPr="00591774" w:rsidRDefault="00AD7486" w:rsidP="00B72B1F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Первый заместитель главы администрации Саянского района, МКУ "Финансово-экономическое управление", контрольно - счётный орган</w:t>
            </w:r>
          </w:p>
        </w:tc>
      </w:tr>
    </w:tbl>
    <w:p w:rsidR="007C760B" w:rsidRPr="00591774" w:rsidRDefault="007C760B" w:rsidP="00B72B1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44715" w:rsidRPr="008A1E68" w:rsidRDefault="00244715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Style w:val="4"/>
          <w:b w:val="0"/>
          <w:bCs w:val="0"/>
        </w:rPr>
      </w:pPr>
    </w:p>
    <w:p w:rsidR="007C760B" w:rsidRPr="008A1E68" w:rsidRDefault="007C760B" w:rsidP="00B72B1F">
      <w:pPr>
        <w:pStyle w:val="a4"/>
        <w:numPr>
          <w:ilvl w:val="0"/>
          <w:numId w:val="20"/>
        </w:numPr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Style w:val="4"/>
          <w:b w:val="0"/>
          <w:bCs w:val="0"/>
        </w:rPr>
      </w:pPr>
      <w:r w:rsidRPr="008A1E68">
        <w:rPr>
          <w:rStyle w:val="4"/>
          <w:bCs w:val="0"/>
          <w:color w:val="000000"/>
        </w:rPr>
        <w:t>Обоснование подпрограммы</w:t>
      </w:r>
    </w:p>
    <w:p w:rsidR="008A1E68" w:rsidRPr="008A1E68" w:rsidRDefault="008A1E68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760B" w:rsidRPr="008A1E68" w:rsidRDefault="007C760B" w:rsidP="00B72B1F">
      <w:pPr>
        <w:pStyle w:val="a4"/>
        <w:numPr>
          <w:ilvl w:val="1"/>
          <w:numId w:val="20"/>
        </w:numPr>
        <w:shd w:val="clear" w:color="auto" w:fill="auto"/>
        <w:tabs>
          <w:tab w:val="left" w:pos="284"/>
        </w:tabs>
        <w:spacing w:before="0" w:line="240" w:lineRule="auto"/>
        <w:ind w:right="14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Постановка проблемы и обоснование необходимости разработки подпрограммы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Настоящая подпрограмма разработана на основе ежегодного прогноза социально- экономического развития Саянского района на среднесрочную </w:t>
      </w:r>
      <w:r w:rsidRPr="008A1E68">
        <w:rPr>
          <w:rStyle w:val="4"/>
          <w:b w:val="0"/>
          <w:bCs w:val="0"/>
          <w:color w:val="000000"/>
        </w:rPr>
        <w:lastRenderedPageBreak/>
        <w:t>перспективу и вызвана необходимостью:</w:t>
      </w:r>
    </w:p>
    <w:p w:rsidR="007C760B" w:rsidRPr="008A1E68" w:rsidRDefault="007C760B" w:rsidP="00B72B1F">
      <w:pPr>
        <w:pStyle w:val="a4"/>
        <w:numPr>
          <w:ilvl w:val="0"/>
          <w:numId w:val="21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Создания условий для более эффективного управления, владения, пользования и распоряжения муниципальной собственностью, а также совер</w:t>
      </w:r>
      <w:r w:rsidR="00B3407B" w:rsidRPr="008A1E68">
        <w:rPr>
          <w:rStyle w:val="4"/>
          <w:b w:val="0"/>
          <w:bCs w:val="0"/>
          <w:color w:val="000000"/>
        </w:rPr>
        <w:t>ш</w:t>
      </w:r>
      <w:r w:rsidRPr="008A1E68">
        <w:rPr>
          <w:rStyle w:val="4"/>
          <w:b w:val="0"/>
          <w:bCs w:val="0"/>
          <w:color w:val="000000"/>
        </w:rPr>
        <w:t>енствования инструментов управления муниципальным имуществом.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Для реализации данной задачи необходимо:</w:t>
      </w:r>
    </w:p>
    <w:p w:rsidR="007C760B" w:rsidRPr="008A1E68" w:rsidRDefault="007C760B" w:rsidP="00B72B1F">
      <w:pPr>
        <w:pStyle w:val="a4"/>
        <w:numPr>
          <w:ilvl w:val="0"/>
          <w:numId w:val="22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проведение дальнейшей работы по формированию реестра муниципальной собственности и специализированных жил</w:t>
      </w:r>
      <w:r w:rsidR="00B3407B" w:rsidRPr="008A1E68">
        <w:rPr>
          <w:rStyle w:val="4"/>
          <w:b w:val="0"/>
          <w:bCs w:val="0"/>
          <w:color w:val="000000"/>
        </w:rPr>
        <w:t>ых</w:t>
      </w:r>
      <w:r w:rsidRPr="008A1E68">
        <w:rPr>
          <w:rStyle w:val="4"/>
          <w:b w:val="0"/>
          <w:bCs w:val="0"/>
          <w:color w:val="000000"/>
        </w:rPr>
        <w:t xml:space="preserve"> помещений для обеспечения полного и непрерывного </w:t>
      </w:r>
      <w:proofErr w:type="spellStart"/>
      <w:r w:rsidRPr="008A1E68">
        <w:rPr>
          <w:rStyle w:val="4"/>
          <w:b w:val="0"/>
          <w:bCs w:val="0"/>
          <w:color w:val="000000"/>
        </w:rPr>
        <w:t>пообъектного</w:t>
      </w:r>
      <w:proofErr w:type="spellEnd"/>
      <w:r w:rsidRPr="008A1E68">
        <w:rPr>
          <w:rStyle w:val="4"/>
          <w:b w:val="0"/>
          <w:bCs w:val="0"/>
          <w:color w:val="000000"/>
        </w:rPr>
        <w:t xml:space="preserve"> учета муниципального имущества путем принятия в муниципальную казну бесхозяйных объектов дорожного хозяйства, инфраструктуры поселений района;</w:t>
      </w:r>
    </w:p>
    <w:p w:rsidR="007C760B" w:rsidRPr="008A1E68" w:rsidRDefault="007C760B" w:rsidP="00B72B1F">
      <w:pPr>
        <w:pStyle w:val="a4"/>
        <w:numPr>
          <w:ilvl w:val="0"/>
          <w:numId w:val="22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выполнение полномочий собственника в отноше</w:t>
      </w:r>
      <w:r w:rsidRPr="008A1E68">
        <w:rPr>
          <w:rFonts w:ascii="Times New Roman" w:hAnsi="Times New Roman"/>
          <w:color w:val="000000"/>
          <w:sz w:val="28"/>
          <w:szCs w:val="28"/>
          <w:u w:val="single"/>
        </w:rPr>
        <w:t>нии</w:t>
      </w:r>
      <w:r w:rsidRPr="008A1E68">
        <w:rPr>
          <w:rStyle w:val="4"/>
          <w:b w:val="0"/>
          <w:bCs w:val="0"/>
          <w:color w:val="000000"/>
        </w:rPr>
        <w:t xml:space="preserve"> имущества </w:t>
      </w:r>
      <w:r w:rsidR="00B3407B" w:rsidRPr="008A1E68">
        <w:rPr>
          <w:rStyle w:val="4"/>
          <w:b w:val="0"/>
          <w:bCs w:val="0"/>
          <w:color w:val="000000"/>
        </w:rPr>
        <w:t>мун</w:t>
      </w:r>
      <w:r w:rsidRPr="008A1E68">
        <w:rPr>
          <w:rStyle w:val="4"/>
          <w:b w:val="0"/>
          <w:bCs w:val="0"/>
          <w:color w:val="000000"/>
        </w:rPr>
        <w:t>иципальн</w:t>
      </w:r>
      <w:r w:rsidR="00B3407B" w:rsidRPr="008A1E68">
        <w:rPr>
          <w:rStyle w:val="4"/>
          <w:b w:val="0"/>
          <w:bCs w:val="0"/>
          <w:color w:val="000000"/>
        </w:rPr>
        <w:t>ых</w:t>
      </w:r>
      <w:r w:rsidRPr="008A1E68">
        <w:rPr>
          <w:rStyle w:val="4"/>
          <w:b w:val="0"/>
          <w:bCs w:val="0"/>
          <w:color w:val="000000"/>
        </w:rPr>
        <w:t xml:space="preserve"> унитарных предприятий и муниципальных </w:t>
      </w:r>
      <w:r w:rsidR="00B3407B" w:rsidRPr="008A1E68">
        <w:rPr>
          <w:rStyle w:val="4"/>
          <w:b w:val="0"/>
          <w:bCs w:val="0"/>
          <w:color w:val="000000"/>
        </w:rPr>
        <w:t>уч</w:t>
      </w:r>
      <w:r w:rsidRPr="008A1E68">
        <w:rPr>
          <w:rStyle w:val="4"/>
          <w:b w:val="0"/>
          <w:bCs w:val="0"/>
          <w:color w:val="000000"/>
        </w:rPr>
        <w:t>реждений.</w:t>
      </w:r>
    </w:p>
    <w:p w:rsidR="007C760B" w:rsidRPr="008A1E68" w:rsidRDefault="007C760B" w:rsidP="00B72B1F">
      <w:pPr>
        <w:pStyle w:val="a4"/>
        <w:numPr>
          <w:ilvl w:val="0"/>
          <w:numId w:val="22"/>
        </w:numPr>
        <w:shd w:val="clear" w:color="auto" w:fill="auto"/>
        <w:tabs>
          <w:tab w:val="left" w:pos="284"/>
          <w:tab w:val="left" w:pos="11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Обеспечение подготовки документов по исполнению решений о приватизации муниципального имущества.</w:t>
      </w:r>
    </w:p>
    <w:p w:rsidR="007C760B" w:rsidRDefault="007C760B" w:rsidP="00B72B1F">
      <w:pPr>
        <w:pStyle w:val="a4"/>
        <w:shd w:val="clear" w:color="auto" w:fill="auto"/>
        <w:tabs>
          <w:tab w:val="left" w:pos="284"/>
          <w:tab w:val="left" w:pos="1392"/>
          <w:tab w:val="left" w:pos="1886"/>
        </w:tabs>
        <w:spacing w:before="0" w:line="240" w:lineRule="auto"/>
        <w:ind w:right="40" w:firstLine="851"/>
        <w:jc w:val="both"/>
        <w:rPr>
          <w:rStyle w:val="4"/>
          <w:b w:val="0"/>
          <w:bCs w:val="0"/>
          <w:color w:val="000000"/>
        </w:rPr>
      </w:pPr>
      <w:r w:rsidRPr="008A1E68">
        <w:rPr>
          <w:rStyle w:val="4"/>
          <w:b w:val="0"/>
          <w:bCs w:val="0"/>
          <w:color w:val="000000"/>
        </w:rPr>
        <w:t>В Саянском районе наблюдается умень</w:t>
      </w:r>
      <w:r w:rsidR="00B3407B" w:rsidRPr="008A1E68">
        <w:rPr>
          <w:rStyle w:val="4"/>
          <w:b w:val="0"/>
          <w:bCs w:val="0"/>
          <w:color w:val="000000"/>
        </w:rPr>
        <w:t>ш</w:t>
      </w:r>
      <w:r w:rsidRPr="008A1E68">
        <w:rPr>
          <w:rStyle w:val="4"/>
          <w:b w:val="0"/>
          <w:bCs w:val="0"/>
          <w:color w:val="000000"/>
        </w:rPr>
        <w:t xml:space="preserve">ение площадей, находящихся в собственности муниципального образования и сдаваемых в аренду. </w:t>
      </w:r>
      <w:proofErr w:type="gramStart"/>
      <w:r w:rsidRPr="008A1E68">
        <w:rPr>
          <w:rStyle w:val="4"/>
          <w:b w:val="0"/>
          <w:bCs w:val="0"/>
          <w:color w:val="000000"/>
        </w:rPr>
        <w:t>Это связано с приватизацией объектов муниципальной собственности в соответствии с Феде</w:t>
      </w:r>
      <w:r w:rsidR="009B4518" w:rsidRPr="008A1E68">
        <w:rPr>
          <w:rStyle w:val="4"/>
          <w:b w:val="0"/>
          <w:bCs w:val="0"/>
          <w:color w:val="000000"/>
        </w:rPr>
        <w:t>ральным законом от 22.07.2008 №</w:t>
      </w:r>
      <w:r w:rsidRPr="008A1E68">
        <w:rPr>
          <w:rStyle w:val="4"/>
          <w:b w:val="0"/>
          <w:bCs w:val="0"/>
          <w:color w:val="000000"/>
        </w:rPr>
        <w:t>159-ФЗ «Об особенностях отчуждения недвижимого имущества,</w:t>
      </w:r>
      <w:r w:rsidR="009B4518" w:rsidRPr="008A1E68">
        <w:rPr>
          <w:rStyle w:val="4"/>
          <w:b w:val="0"/>
          <w:bCs w:val="0"/>
          <w:color w:val="000000"/>
        </w:rPr>
        <w:t xml:space="preserve"> </w:t>
      </w:r>
      <w:r w:rsidRPr="008A1E68">
        <w:rPr>
          <w:rStyle w:val="4"/>
          <w:b w:val="0"/>
          <w:bCs w:val="0"/>
          <w:color w:val="000000"/>
        </w:rPr>
        <w:t xml:space="preserve">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закона Красноярского края от 4 декабря 2008 года </w:t>
      </w:r>
      <w:r w:rsidRPr="008A1E68">
        <w:rPr>
          <w:rStyle w:val="4"/>
          <w:b w:val="0"/>
          <w:bCs w:val="0"/>
          <w:color w:val="000000"/>
          <w:lang w:val="en-US" w:eastAsia="en-US"/>
        </w:rPr>
        <w:t>N</w:t>
      </w:r>
      <w:r w:rsidRPr="008A1E68">
        <w:rPr>
          <w:rStyle w:val="4"/>
          <w:b w:val="0"/>
          <w:bCs w:val="0"/>
          <w:color w:val="000000"/>
          <w:lang w:eastAsia="en-US"/>
        </w:rPr>
        <w:t xml:space="preserve"> </w:t>
      </w:r>
      <w:r w:rsidRPr="008A1E68">
        <w:rPr>
          <w:rStyle w:val="4"/>
          <w:b w:val="0"/>
          <w:bCs w:val="0"/>
          <w:color w:val="000000"/>
        </w:rPr>
        <w:t>7-2542 «О регулировании</w:t>
      </w:r>
      <w:proofErr w:type="gramEnd"/>
      <w:r w:rsidRPr="008A1E68">
        <w:rPr>
          <w:rStyle w:val="4"/>
          <w:b w:val="0"/>
          <w:bCs w:val="0"/>
          <w:color w:val="000000"/>
        </w:rPr>
        <w:t xml:space="preserve"> земельных отно</w:t>
      </w:r>
      <w:r w:rsidR="00B3407B" w:rsidRPr="008A1E68">
        <w:rPr>
          <w:rStyle w:val="4"/>
          <w:b w:val="0"/>
          <w:bCs w:val="0"/>
          <w:color w:val="000000"/>
        </w:rPr>
        <w:t>ш</w:t>
      </w:r>
      <w:r w:rsidRPr="008A1E68">
        <w:rPr>
          <w:rStyle w:val="4"/>
          <w:b w:val="0"/>
          <w:bCs w:val="0"/>
          <w:color w:val="000000"/>
        </w:rPr>
        <w:t>ений в Красноярском крае»</w:t>
      </w:r>
    </w:p>
    <w:p w:rsidR="008A1E68" w:rsidRPr="008A1E68" w:rsidRDefault="008A1E68" w:rsidP="00B72B1F">
      <w:pPr>
        <w:pStyle w:val="a4"/>
        <w:shd w:val="clear" w:color="auto" w:fill="auto"/>
        <w:tabs>
          <w:tab w:val="left" w:pos="284"/>
          <w:tab w:val="left" w:pos="1392"/>
          <w:tab w:val="left" w:pos="1886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</w:p>
    <w:p w:rsidR="007C760B" w:rsidRPr="008A1E68" w:rsidRDefault="007C760B" w:rsidP="00B72B1F">
      <w:pPr>
        <w:pStyle w:val="a4"/>
        <w:numPr>
          <w:ilvl w:val="0"/>
          <w:numId w:val="21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Пов</w:t>
      </w:r>
      <w:r w:rsidR="00B3407B" w:rsidRPr="008A1E68">
        <w:rPr>
          <w:rStyle w:val="4"/>
          <w:b w:val="0"/>
          <w:bCs w:val="0"/>
          <w:color w:val="000000"/>
        </w:rPr>
        <w:t>ыш</w:t>
      </w:r>
      <w:r w:rsidRPr="008A1E68">
        <w:rPr>
          <w:rStyle w:val="4"/>
          <w:b w:val="0"/>
          <w:bCs w:val="0"/>
          <w:color w:val="000000"/>
        </w:rPr>
        <w:t xml:space="preserve">ения </w:t>
      </w:r>
      <w:proofErr w:type="gramStart"/>
      <w:r w:rsidRPr="008A1E68">
        <w:rPr>
          <w:rStyle w:val="4"/>
          <w:b w:val="0"/>
          <w:bCs w:val="0"/>
          <w:color w:val="000000"/>
        </w:rPr>
        <w:t>эффективнос</w:t>
      </w:r>
      <w:r w:rsidR="00B72B1F">
        <w:rPr>
          <w:rStyle w:val="4"/>
          <w:b w:val="0"/>
          <w:bCs w:val="0"/>
          <w:color w:val="000000"/>
        </w:rPr>
        <w:t xml:space="preserve">ти расходования средств бюджета </w:t>
      </w:r>
      <w:r w:rsidRPr="008A1E68">
        <w:rPr>
          <w:rStyle w:val="4"/>
          <w:b w:val="0"/>
          <w:bCs w:val="0"/>
          <w:color w:val="000000"/>
        </w:rPr>
        <w:t>Саянского района</w:t>
      </w:r>
      <w:proofErr w:type="gramEnd"/>
      <w:r w:rsidRPr="008A1E68">
        <w:rPr>
          <w:rStyle w:val="4"/>
          <w:b w:val="0"/>
          <w:bCs w:val="0"/>
          <w:color w:val="000000"/>
        </w:rPr>
        <w:t xml:space="preserve">. Основными инструментами </w:t>
      </w:r>
      <w:proofErr w:type="gramStart"/>
      <w:r w:rsidRPr="008A1E68">
        <w:rPr>
          <w:rStyle w:val="4"/>
          <w:b w:val="0"/>
          <w:bCs w:val="0"/>
          <w:color w:val="000000"/>
        </w:rPr>
        <w:t>пов</w:t>
      </w:r>
      <w:r w:rsidR="00B3407B" w:rsidRPr="008A1E68">
        <w:rPr>
          <w:rStyle w:val="4"/>
          <w:b w:val="0"/>
          <w:bCs w:val="0"/>
          <w:color w:val="000000"/>
        </w:rPr>
        <w:t>ыш</w:t>
      </w:r>
      <w:r w:rsidR="00B72B1F">
        <w:rPr>
          <w:rStyle w:val="4"/>
          <w:b w:val="0"/>
          <w:bCs w:val="0"/>
          <w:color w:val="000000"/>
        </w:rPr>
        <w:t xml:space="preserve">ения эффективности </w:t>
      </w:r>
      <w:r w:rsidRPr="008A1E68">
        <w:rPr>
          <w:rStyle w:val="4"/>
          <w:b w:val="0"/>
          <w:bCs w:val="0"/>
          <w:color w:val="000000"/>
        </w:rPr>
        <w:t>расходования средств</w:t>
      </w:r>
      <w:r w:rsidR="008A1E68">
        <w:rPr>
          <w:rFonts w:ascii="Times New Roman" w:hAnsi="Times New Roman"/>
          <w:sz w:val="28"/>
          <w:szCs w:val="28"/>
        </w:rPr>
        <w:t xml:space="preserve"> </w:t>
      </w:r>
      <w:r w:rsidRPr="008A1E68">
        <w:rPr>
          <w:rStyle w:val="4"/>
          <w:b w:val="0"/>
          <w:bCs w:val="0"/>
          <w:color w:val="000000"/>
        </w:rPr>
        <w:t>бюджета</w:t>
      </w:r>
      <w:proofErr w:type="gramEnd"/>
      <w:r w:rsidRPr="008A1E68">
        <w:rPr>
          <w:rStyle w:val="4"/>
          <w:b w:val="0"/>
          <w:bCs w:val="0"/>
          <w:color w:val="000000"/>
        </w:rPr>
        <w:t xml:space="preserve"> являются:</w:t>
      </w:r>
    </w:p>
    <w:p w:rsidR="007C760B" w:rsidRPr="008A1E68" w:rsidRDefault="007C760B" w:rsidP="00B72B1F">
      <w:pPr>
        <w:pStyle w:val="a4"/>
        <w:numPr>
          <w:ilvl w:val="0"/>
          <w:numId w:val="23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проведение инвентаризации имущества, правоустанавливающих и </w:t>
      </w:r>
      <w:proofErr w:type="spellStart"/>
      <w:r w:rsidRPr="008A1E68">
        <w:rPr>
          <w:rStyle w:val="4"/>
          <w:b w:val="0"/>
          <w:bCs w:val="0"/>
          <w:color w:val="000000"/>
        </w:rPr>
        <w:t>правоудостоверяю</w:t>
      </w:r>
      <w:r w:rsidR="00B3407B" w:rsidRPr="008A1E68">
        <w:rPr>
          <w:rStyle w:val="4"/>
          <w:b w:val="0"/>
          <w:bCs w:val="0"/>
          <w:color w:val="000000"/>
        </w:rPr>
        <w:t>щ</w:t>
      </w:r>
      <w:r w:rsidRPr="008A1E68">
        <w:rPr>
          <w:rStyle w:val="4"/>
          <w:b w:val="0"/>
          <w:bCs w:val="0"/>
          <w:color w:val="000000"/>
        </w:rPr>
        <w:t>их</w:t>
      </w:r>
      <w:proofErr w:type="spellEnd"/>
      <w:r w:rsidRPr="008A1E68">
        <w:rPr>
          <w:rStyle w:val="4"/>
          <w:b w:val="0"/>
          <w:bCs w:val="0"/>
          <w:color w:val="000000"/>
        </w:rPr>
        <w:t xml:space="preserve"> документов в отношении имущества, находящегося в муниципальной собственности. В целях реализации данного направления запланирована работа:</w:t>
      </w:r>
    </w:p>
    <w:p w:rsidR="007C760B" w:rsidRPr="008A1E68" w:rsidRDefault="007C760B" w:rsidP="00B72B1F">
      <w:pPr>
        <w:pStyle w:val="a4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по упорядочению состава </w:t>
      </w:r>
      <w:r w:rsidR="00B3407B" w:rsidRPr="008A1E68">
        <w:rPr>
          <w:rStyle w:val="4"/>
          <w:b w:val="0"/>
          <w:bCs w:val="0"/>
          <w:color w:val="000000"/>
        </w:rPr>
        <w:t>мун</w:t>
      </w:r>
      <w:r w:rsidRPr="008A1E68">
        <w:rPr>
          <w:rStyle w:val="4"/>
          <w:b w:val="0"/>
          <w:bCs w:val="0"/>
          <w:color w:val="000000"/>
        </w:rPr>
        <w:t>иципального имущества Саянского района и обеспечение его учета;</w:t>
      </w:r>
    </w:p>
    <w:p w:rsidR="007C760B" w:rsidRPr="008A1E68" w:rsidRDefault="007C760B" w:rsidP="00B72B1F">
      <w:pPr>
        <w:pStyle w:val="a4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инвентаризации объектов муниципальной собственности и оформлению прав на них;</w:t>
      </w:r>
    </w:p>
    <w:p w:rsidR="007C760B" w:rsidRPr="008A1E68" w:rsidRDefault="007C760B" w:rsidP="00B72B1F">
      <w:pPr>
        <w:pStyle w:val="a4"/>
        <w:numPr>
          <w:ilvl w:val="0"/>
          <w:numId w:val="23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оптимизация всех процедур муниципального заказа, в том числе совер</w:t>
      </w:r>
      <w:r w:rsidR="00B3407B" w:rsidRPr="008A1E68">
        <w:rPr>
          <w:rStyle w:val="4"/>
          <w:b w:val="0"/>
          <w:bCs w:val="0"/>
          <w:color w:val="000000"/>
        </w:rPr>
        <w:t>ш</w:t>
      </w:r>
      <w:r w:rsidRPr="008A1E68">
        <w:rPr>
          <w:rStyle w:val="4"/>
          <w:b w:val="0"/>
          <w:bCs w:val="0"/>
          <w:color w:val="000000"/>
        </w:rPr>
        <w:t>енствование инструментов управления и контроля на всех стадиях закупок (планирование закупок, размещение заказа и контроль исполнения контрактов на поставку товаров, выполнение работ, оказание услуг);</w:t>
      </w:r>
    </w:p>
    <w:p w:rsidR="007C760B" w:rsidRPr="008A1E68" w:rsidRDefault="007C760B" w:rsidP="00B72B1F">
      <w:pPr>
        <w:pStyle w:val="a4"/>
        <w:numPr>
          <w:ilvl w:val="0"/>
          <w:numId w:val="23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совершенствование приватизационных процедур. В целях контроля решений районного Совета депутатов и формирования регистра муниципальных нормативных правовых актов;</w:t>
      </w:r>
    </w:p>
    <w:p w:rsidR="007C760B" w:rsidRPr="008A1E68" w:rsidRDefault="007C760B" w:rsidP="00B72B1F">
      <w:pPr>
        <w:pStyle w:val="a4"/>
        <w:numPr>
          <w:ilvl w:val="0"/>
          <w:numId w:val="23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передача объектов муниципальной казны организациям, </w:t>
      </w:r>
      <w:r w:rsidRPr="008A1E68">
        <w:rPr>
          <w:rStyle w:val="4"/>
          <w:b w:val="0"/>
          <w:bCs w:val="0"/>
          <w:color w:val="000000"/>
        </w:rPr>
        <w:lastRenderedPageBreak/>
        <w:t>предприятиям и учреждениям различных форм собственности по договорам пользования.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Порядок управления и распоряжения муниципальной собственностью Саянского района установлен Положением о муниципальном казенном учреждении «Отдел имущественных и земельных отно</w:t>
      </w:r>
      <w:r w:rsidR="00B3407B" w:rsidRPr="008A1E68">
        <w:rPr>
          <w:rStyle w:val="4"/>
          <w:b w:val="0"/>
          <w:bCs w:val="0"/>
          <w:color w:val="000000"/>
        </w:rPr>
        <w:t>ш</w:t>
      </w:r>
      <w:r w:rsidRPr="008A1E68">
        <w:rPr>
          <w:rStyle w:val="4"/>
          <w:b w:val="0"/>
          <w:bCs w:val="0"/>
          <w:color w:val="000000"/>
        </w:rPr>
        <w:t>ений администрации Саянского района». В соответствии с данным положением на Отдел, как орган, осуществляющий управление муниципальным имуществом, возложено решение следующих задач:</w:t>
      </w:r>
    </w:p>
    <w:p w:rsidR="007C760B" w:rsidRPr="008A1E68" w:rsidRDefault="007C760B" w:rsidP="00B72B1F">
      <w:pPr>
        <w:pStyle w:val="a4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осуществление учета муниципального имущества, оформление в установленном порядке прав муниципального образования на это имущество, ведение реестра муниципального им</w:t>
      </w:r>
      <w:r w:rsidR="00B3407B" w:rsidRPr="008A1E68">
        <w:rPr>
          <w:rStyle w:val="4"/>
          <w:b w:val="0"/>
          <w:bCs w:val="0"/>
          <w:color w:val="000000"/>
        </w:rPr>
        <w:t>ущ</w:t>
      </w:r>
      <w:r w:rsidRPr="008A1E68">
        <w:rPr>
          <w:rStyle w:val="4"/>
          <w:b w:val="0"/>
          <w:bCs w:val="0"/>
          <w:color w:val="000000"/>
        </w:rPr>
        <w:t>ества;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заключение договоров аренды муниципального недвижимого и движимого имущества;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осуществление функции по продаже приватизируемого муниципального имущества, организация торгов (конкурсов, аукционов);</w:t>
      </w:r>
    </w:p>
    <w:p w:rsidR="007C760B" w:rsidRPr="008A1E68" w:rsidRDefault="007C760B" w:rsidP="00B72B1F">
      <w:pPr>
        <w:pStyle w:val="a4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обеспечение эффективного управления муниципальным имуществом, жилым и нежилым фондом, а также регулирование и контроль использования земельных участков, государственная собственность на которые не разграничена, в случаях, установленных федеральным законодательством,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В настоящее время политика управления муниципальной собственностью Саянского района строится на принципах строгого соответствия состава муниципального имущества функциям и полномочиям муниципального района.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На сегодняшний день существует ряд нерешенных проблем в области управления муниципальным имуществом. Основные из них заключаются </w:t>
      </w:r>
      <w:r w:rsidR="00B3407B" w:rsidRPr="008A1E68">
        <w:rPr>
          <w:rStyle w:val="4"/>
          <w:b w:val="0"/>
          <w:bCs w:val="0"/>
          <w:color w:val="000000"/>
        </w:rPr>
        <w:t>в недостатке систематизированных</w:t>
      </w:r>
      <w:r w:rsidRPr="008A1E68">
        <w:rPr>
          <w:rStyle w:val="4"/>
          <w:b w:val="0"/>
          <w:bCs w:val="0"/>
          <w:color w:val="000000"/>
        </w:rPr>
        <w:t xml:space="preserve"> и достоверных сведений об объектах недвижимости.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1E68">
        <w:rPr>
          <w:rStyle w:val="4"/>
          <w:b w:val="0"/>
          <w:bCs w:val="0"/>
          <w:color w:val="000000"/>
        </w:rPr>
        <w:t>Для того чтобы продать объект, передать в пользование, на срок более 1 года, и зарегистрировать в Управлении Федеральной регистрационной службы договор купли- продажи, либо договор передачи права пользования, необходимо предварительно зарегистрировать право муниципальной собственности, а для этого необходимо представить регистрирующему органу извлечение из технического паспорта на здание (помещение), то есть провести его техническую инвентаризацию.</w:t>
      </w:r>
      <w:proofErr w:type="gramEnd"/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Единство судьбы земельных участков и прочно связанных с ними объектов провозглашено земельным и гражданским законодательством в качестве одного из основополагающих принципов, согласно которому все прочно связанные с земельными участками объекты следуют судьбе земельных участков.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Развивать этот принцип призваны многие моменты правовой системы, в частности, единый государственный реестр регистрации прав на недвижимость, а с 1 марта 2008 года - еще и создаваемый Единый кадастр таких объектов, содержащих их описание в привязке друг к другу (государственный кадастр недвижимости).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lastRenderedPageBreak/>
        <w:t>В целях соблюдения данного принципа и создания условий для эффективного использования муниципального имущества необходимо формировать земельные участки под объектами муниципальной собственности и осуществлять регистрацию права муниципальной собственности на эти участки.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Приоритетной задачей в сфере развития рынка земли является вовлечение земли в хозяйственный оборот, что позволит увеличить доходы от использования земельных участков и улуч</w:t>
      </w:r>
      <w:r w:rsidR="00B3407B" w:rsidRPr="008A1E68">
        <w:rPr>
          <w:rStyle w:val="4"/>
          <w:b w:val="0"/>
          <w:bCs w:val="0"/>
          <w:color w:val="000000"/>
        </w:rPr>
        <w:t>шить</w:t>
      </w:r>
      <w:r w:rsidRPr="008A1E68">
        <w:rPr>
          <w:rStyle w:val="4"/>
          <w:b w:val="0"/>
          <w:bCs w:val="0"/>
          <w:color w:val="000000"/>
        </w:rPr>
        <w:t xml:space="preserve"> информационное обеспечение рынка земли.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Отсутствие инвентаризации земель района препятствует созданию условий устойчивого экономического развития муниципального образования Саянский район и порождает возникновение проблем при вовлечении земли в хозяйственный оборот.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В настоящее время основным способом предоставления земельных </w:t>
      </w:r>
      <w:r w:rsidR="00B3407B" w:rsidRPr="008A1E68">
        <w:rPr>
          <w:rStyle w:val="4"/>
          <w:b w:val="0"/>
          <w:bCs w:val="0"/>
          <w:color w:val="000000"/>
        </w:rPr>
        <w:t>уч</w:t>
      </w:r>
      <w:r w:rsidRPr="008A1E68">
        <w:rPr>
          <w:rStyle w:val="4"/>
          <w:b w:val="0"/>
          <w:bCs w:val="0"/>
          <w:color w:val="000000"/>
        </w:rPr>
        <w:t>астков для строительства является проведение торгов по продаже земельных участков либо права на заключение договоров аренды земельных участков. Кроме того, предоставление земельных участков для жилищного строительства, в том числе для комплексного освоения в целях жилищного строительства, осуществляется исключительно на аукционах. Для организации торгов необходима оценка стоимости, либо права аренды земли.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Предоставление земельн</w:t>
      </w:r>
      <w:r w:rsidR="00B3407B" w:rsidRPr="008A1E68">
        <w:rPr>
          <w:rStyle w:val="4"/>
          <w:b w:val="0"/>
          <w:bCs w:val="0"/>
          <w:color w:val="000000"/>
        </w:rPr>
        <w:t>ых</w:t>
      </w:r>
      <w:r w:rsidRPr="008A1E68">
        <w:rPr>
          <w:rStyle w:val="4"/>
          <w:b w:val="0"/>
          <w:bCs w:val="0"/>
          <w:color w:val="000000"/>
        </w:rPr>
        <w:t xml:space="preserve"> участков, для целей не связанн</w:t>
      </w:r>
      <w:r w:rsidR="00B3407B" w:rsidRPr="008A1E68">
        <w:rPr>
          <w:rStyle w:val="4"/>
          <w:b w:val="0"/>
          <w:bCs w:val="0"/>
          <w:color w:val="000000"/>
        </w:rPr>
        <w:t>ых</w:t>
      </w:r>
      <w:r w:rsidRPr="008A1E68">
        <w:rPr>
          <w:rStyle w:val="4"/>
          <w:b w:val="0"/>
          <w:bCs w:val="0"/>
          <w:color w:val="000000"/>
        </w:rPr>
        <w:t xml:space="preserve"> со строительством, носит заявительный характер. Органы местного самоуправления должны обеспечивать оформление схем расположения испрашиваемых земельн</w:t>
      </w:r>
      <w:r w:rsidR="00B3407B" w:rsidRPr="008A1E68">
        <w:rPr>
          <w:rStyle w:val="4"/>
          <w:b w:val="0"/>
          <w:bCs w:val="0"/>
          <w:color w:val="000000"/>
        </w:rPr>
        <w:t>ых</w:t>
      </w:r>
      <w:r w:rsidRPr="008A1E68">
        <w:rPr>
          <w:rStyle w:val="4"/>
          <w:b w:val="0"/>
          <w:bCs w:val="0"/>
          <w:color w:val="000000"/>
        </w:rPr>
        <w:t xml:space="preserve"> участков на кадастровом плане (карте) территории. Отсутствие картографического материала, являющегося прямым следствием отсутствия инвентаризации земель, делает невозможн</w:t>
      </w:r>
      <w:r w:rsidR="00576FB5" w:rsidRPr="008A1E68">
        <w:rPr>
          <w:rStyle w:val="4"/>
          <w:b w:val="0"/>
          <w:bCs w:val="0"/>
          <w:color w:val="000000"/>
        </w:rPr>
        <w:t>ых</w:t>
      </w:r>
      <w:r w:rsidRPr="008A1E68">
        <w:rPr>
          <w:rStyle w:val="4"/>
          <w:b w:val="0"/>
          <w:bCs w:val="0"/>
          <w:color w:val="000000"/>
        </w:rPr>
        <w:t xml:space="preserve"> изготовления схем силами специалистов органа местного самоуправления. Для выполнения таких работ необходимо привлекать кадастров</w:t>
      </w:r>
      <w:r w:rsidR="00576FB5" w:rsidRPr="008A1E68">
        <w:rPr>
          <w:rStyle w:val="4"/>
          <w:b w:val="0"/>
          <w:bCs w:val="0"/>
          <w:color w:val="000000"/>
        </w:rPr>
        <w:t>ых</w:t>
      </w:r>
      <w:r w:rsidRPr="008A1E68">
        <w:rPr>
          <w:rStyle w:val="4"/>
          <w:b w:val="0"/>
          <w:bCs w:val="0"/>
          <w:color w:val="000000"/>
        </w:rPr>
        <w:t xml:space="preserve"> инженеров.</w:t>
      </w:r>
    </w:p>
    <w:p w:rsidR="007C760B" w:rsidRDefault="00576FB5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60" w:firstLine="851"/>
        <w:jc w:val="both"/>
        <w:rPr>
          <w:rStyle w:val="4"/>
          <w:b w:val="0"/>
          <w:bCs w:val="0"/>
          <w:color w:val="000000"/>
        </w:rPr>
      </w:pPr>
      <w:r w:rsidRPr="008A1E68">
        <w:rPr>
          <w:rStyle w:val="4"/>
          <w:b w:val="0"/>
          <w:bCs w:val="0"/>
          <w:color w:val="000000"/>
        </w:rPr>
        <w:t>Вып</w:t>
      </w:r>
      <w:r w:rsidR="007C760B" w:rsidRPr="008A1E68">
        <w:rPr>
          <w:rStyle w:val="4"/>
          <w:b w:val="0"/>
          <w:bCs w:val="0"/>
          <w:color w:val="000000"/>
        </w:rPr>
        <w:t>олнение основн</w:t>
      </w:r>
      <w:r w:rsidRPr="008A1E68">
        <w:rPr>
          <w:rStyle w:val="4"/>
          <w:b w:val="0"/>
          <w:bCs w:val="0"/>
          <w:color w:val="000000"/>
        </w:rPr>
        <w:t>ых</w:t>
      </w:r>
      <w:r w:rsidR="007C760B" w:rsidRPr="008A1E68">
        <w:rPr>
          <w:rStyle w:val="4"/>
          <w:b w:val="0"/>
          <w:bCs w:val="0"/>
          <w:color w:val="000000"/>
        </w:rPr>
        <w:t xml:space="preserve"> мероприятий по землеустройству (формирование земельн</w:t>
      </w:r>
      <w:r w:rsidRPr="008A1E68">
        <w:rPr>
          <w:rStyle w:val="4"/>
          <w:b w:val="0"/>
          <w:bCs w:val="0"/>
          <w:color w:val="000000"/>
        </w:rPr>
        <w:t>ых</w:t>
      </w:r>
      <w:r w:rsidR="007C760B" w:rsidRPr="008A1E68">
        <w:rPr>
          <w:rStyle w:val="4"/>
          <w:b w:val="0"/>
          <w:bCs w:val="0"/>
          <w:color w:val="000000"/>
        </w:rPr>
        <w:t xml:space="preserve"> участков, установление границ населенн</w:t>
      </w:r>
      <w:r w:rsidRPr="008A1E68">
        <w:rPr>
          <w:rStyle w:val="4"/>
          <w:b w:val="0"/>
          <w:bCs w:val="0"/>
          <w:color w:val="000000"/>
        </w:rPr>
        <w:t>ых</w:t>
      </w:r>
      <w:r w:rsidR="007C760B" w:rsidRPr="008A1E68">
        <w:rPr>
          <w:rStyle w:val="4"/>
          <w:b w:val="0"/>
          <w:bCs w:val="0"/>
          <w:color w:val="000000"/>
        </w:rPr>
        <w:t xml:space="preserve"> пунктов), позволит планомерно и последовательно реализовывать мероприятия по эффективному использованию земли, вовлечению ее в хозяйственный оборот, по стимулированию инвестиционной деятельности на р</w:t>
      </w:r>
      <w:r w:rsidRPr="008A1E68">
        <w:rPr>
          <w:rStyle w:val="4"/>
          <w:b w:val="0"/>
          <w:bCs w:val="0"/>
          <w:color w:val="000000"/>
        </w:rPr>
        <w:t>ын</w:t>
      </w:r>
      <w:r w:rsidR="007C760B" w:rsidRPr="008A1E68">
        <w:rPr>
          <w:rStyle w:val="4"/>
          <w:b w:val="0"/>
          <w:bCs w:val="0"/>
          <w:color w:val="000000"/>
        </w:rPr>
        <w:t>ке недвижимости в интересах удовлетворения потребностей общества и граждан.</w:t>
      </w:r>
    </w:p>
    <w:p w:rsidR="00B72B1F" w:rsidRPr="008A1E68" w:rsidRDefault="00B72B1F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60" w:firstLine="851"/>
        <w:jc w:val="both"/>
        <w:rPr>
          <w:rFonts w:ascii="Times New Roman" w:hAnsi="Times New Roman"/>
          <w:sz w:val="28"/>
          <w:szCs w:val="28"/>
        </w:rPr>
      </w:pPr>
    </w:p>
    <w:p w:rsidR="007C760B" w:rsidRPr="00B72B1F" w:rsidRDefault="007C760B" w:rsidP="00B72B1F">
      <w:pPr>
        <w:pStyle w:val="a4"/>
        <w:numPr>
          <w:ilvl w:val="1"/>
          <w:numId w:val="20"/>
        </w:numPr>
        <w:shd w:val="clear" w:color="auto" w:fill="auto"/>
        <w:tabs>
          <w:tab w:val="left" w:pos="284"/>
          <w:tab w:val="left" w:pos="567"/>
        </w:tabs>
        <w:spacing w:before="0" w:line="240" w:lineRule="auto"/>
        <w:ind w:firstLine="851"/>
        <w:jc w:val="both"/>
        <w:rPr>
          <w:rStyle w:val="4"/>
          <w:b w:val="0"/>
          <w:bCs w:val="0"/>
        </w:rPr>
      </w:pPr>
      <w:r w:rsidRPr="008A1E68">
        <w:rPr>
          <w:rStyle w:val="4"/>
          <w:b w:val="0"/>
          <w:bCs w:val="0"/>
          <w:color w:val="000000"/>
        </w:rPr>
        <w:t>Основная цель, задачи, этапы и сроки в</w:t>
      </w:r>
      <w:r w:rsidR="00576FB5" w:rsidRPr="008A1E68">
        <w:rPr>
          <w:rStyle w:val="4"/>
          <w:b w:val="0"/>
          <w:bCs w:val="0"/>
          <w:color w:val="000000"/>
        </w:rPr>
        <w:t>ып</w:t>
      </w:r>
      <w:r w:rsidRPr="008A1E68">
        <w:rPr>
          <w:rStyle w:val="4"/>
          <w:b w:val="0"/>
          <w:bCs w:val="0"/>
          <w:color w:val="000000"/>
        </w:rPr>
        <w:t>олнения подпрограммы,</w:t>
      </w:r>
      <w:r w:rsidR="00B72B1F">
        <w:rPr>
          <w:rFonts w:ascii="Times New Roman" w:hAnsi="Times New Roman"/>
          <w:sz w:val="28"/>
          <w:szCs w:val="28"/>
        </w:rPr>
        <w:t xml:space="preserve"> </w:t>
      </w:r>
      <w:r w:rsidRPr="00B72B1F">
        <w:rPr>
          <w:rStyle w:val="4"/>
          <w:b w:val="0"/>
          <w:bCs w:val="0"/>
          <w:color w:val="000000"/>
        </w:rPr>
        <w:t>целевые индикаторы</w:t>
      </w:r>
    </w:p>
    <w:p w:rsidR="00B72B1F" w:rsidRPr="00B72B1F" w:rsidRDefault="00B72B1F" w:rsidP="00B72B1F">
      <w:pPr>
        <w:pStyle w:val="a4"/>
        <w:shd w:val="clear" w:color="auto" w:fill="auto"/>
        <w:tabs>
          <w:tab w:val="left" w:pos="284"/>
          <w:tab w:val="left" w:pos="1928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Основные цели подпрограммы:</w:t>
      </w:r>
    </w:p>
    <w:p w:rsidR="007C760B" w:rsidRPr="008A1E68" w:rsidRDefault="007C760B" w:rsidP="00B72B1F">
      <w:pPr>
        <w:pStyle w:val="a4"/>
        <w:numPr>
          <w:ilvl w:val="0"/>
          <w:numId w:val="24"/>
        </w:numPr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Повышение эффективности управления муниципальным имуществом Саянского района;</w:t>
      </w:r>
    </w:p>
    <w:p w:rsidR="007C760B" w:rsidRPr="008A1E68" w:rsidRDefault="007C760B" w:rsidP="00B72B1F">
      <w:pPr>
        <w:pStyle w:val="a4"/>
        <w:numPr>
          <w:ilvl w:val="0"/>
          <w:numId w:val="24"/>
        </w:numPr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Создание условий для эффективного использования земельн</w:t>
      </w:r>
      <w:r w:rsidR="00576FB5" w:rsidRPr="008A1E68">
        <w:rPr>
          <w:rStyle w:val="4"/>
          <w:b w:val="0"/>
          <w:bCs w:val="0"/>
          <w:color w:val="000000"/>
        </w:rPr>
        <w:t>ых</w:t>
      </w:r>
      <w:r w:rsidRPr="008A1E68">
        <w:rPr>
          <w:rStyle w:val="4"/>
          <w:b w:val="0"/>
          <w:bCs w:val="0"/>
          <w:color w:val="000000"/>
        </w:rPr>
        <w:t xml:space="preserve"> участков, находящихся в муниципальной собственности и государственной собственности, в сл</w:t>
      </w:r>
      <w:r w:rsidR="00576FB5" w:rsidRPr="008A1E68">
        <w:rPr>
          <w:rStyle w:val="4"/>
          <w:b w:val="0"/>
          <w:bCs w:val="0"/>
          <w:color w:val="000000"/>
        </w:rPr>
        <w:t>уч</w:t>
      </w:r>
      <w:r w:rsidRPr="008A1E68">
        <w:rPr>
          <w:rStyle w:val="4"/>
          <w:b w:val="0"/>
          <w:bCs w:val="0"/>
          <w:color w:val="000000"/>
        </w:rPr>
        <w:t>аях, предусмотренн</w:t>
      </w:r>
      <w:r w:rsidR="00576FB5" w:rsidRPr="008A1E68">
        <w:rPr>
          <w:rStyle w:val="4"/>
          <w:b w:val="0"/>
          <w:bCs w:val="0"/>
          <w:color w:val="000000"/>
        </w:rPr>
        <w:t>ых</w:t>
      </w:r>
      <w:r w:rsidRPr="008A1E68">
        <w:rPr>
          <w:rStyle w:val="4"/>
          <w:b w:val="0"/>
          <w:bCs w:val="0"/>
          <w:color w:val="000000"/>
        </w:rPr>
        <w:t xml:space="preserve"> федеральными законами и иными </w:t>
      </w:r>
      <w:r w:rsidRPr="008A1E68">
        <w:rPr>
          <w:rStyle w:val="4"/>
          <w:b w:val="0"/>
          <w:bCs w:val="0"/>
          <w:color w:val="000000"/>
        </w:rPr>
        <w:lastRenderedPageBreak/>
        <w:t>нормативными правовыми актами.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Основными задачами подпрограммы являются:</w:t>
      </w:r>
    </w:p>
    <w:p w:rsidR="00440D47" w:rsidRPr="00591774" w:rsidRDefault="00440D47" w:rsidP="00440D47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1 .Регистрация права муниципальной собственности на объекты недвижимого имущества, регистрация права пользования имуществом, прекращение права муниципальной собственности, ведение реестра муниципальной собственности;</w:t>
      </w:r>
    </w:p>
    <w:p w:rsidR="00440D47" w:rsidRPr="00591774" w:rsidRDefault="00440D47" w:rsidP="00440D47">
      <w:pPr>
        <w:pStyle w:val="a4"/>
        <w:numPr>
          <w:ilvl w:val="0"/>
          <w:numId w:val="13"/>
        </w:numPr>
        <w:shd w:val="clear" w:color="auto" w:fill="auto"/>
        <w:tabs>
          <w:tab w:val="left" w:pos="402"/>
        </w:tabs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Использование земельных участков, находящихся в муниципальной собственности и государственной собственности, в случаях, предусмотренных федеральными законами и иными нормативными правовыми актами</w:t>
      </w:r>
    </w:p>
    <w:p w:rsidR="00440D47" w:rsidRPr="00591774" w:rsidRDefault="00440D47" w:rsidP="00440D47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Срок реализации программы 2014-20</w:t>
      </w:r>
      <w:r>
        <w:rPr>
          <w:rStyle w:val="4"/>
          <w:b w:val="0"/>
          <w:bCs w:val="0"/>
          <w:color w:val="000000"/>
        </w:rPr>
        <w:t>22</w:t>
      </w:r>
      <w:r w:rsidRPr="00591774">
        <w:rPr>
          <w:rStyle w:val="4"/>
          <w:b w:val="0"/>
          <w:bCs w:val="0"/>
          <w:color w:val="000000"/>
        </w:rPr>
        <w:t xml:space="preserve"> годы.</w:t>
      </w:r>
    </w:p>
    <w:p w:rsidR="00440D47" w:rsidRPr="00591774" w:rsidRDefault="00440D47" w:rsidP="00440D47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Реализация программы (проверяется целевыми индикато</w:t>
      </w:r>
      <w:r>
        <w:rPr>
          <w:rStyle w:val="4"/>
          <w:b w:val="0"/>
          <w:bCs w:val="0"/>
          <w:color w:val="000000"/>
        </w:rPr>
        <w:t>рами и показателями) в 2014-2022</w:t>
      </w:r>
      <w:r w:rsidRPr="00591774">
        <w:rPr>
          <w:rStyle w:val="4"/>
          <w:b w:val="0"/>
          <w:bCs w:val="0"/>
          <w:color w:val="000000"/>
        </w:rPr>
        <w:t xml:space="preserve"> годах обеспечит:</w:t>
      </w:r>
    </w:p>
    <w:p w:rsidR="00440D47" w:rsidRPr="00591774" w:rsidRDefault="00440D47" w:rsidP="00440D47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Количество объектов, в отношении которых поданы заявки на регистрацию права</w:t>
      </w:r>
      <w:r>
        <w:rPr>
          <w:rStyle w:val="4"/>
          <w:b w:val="0"/>
          <w:bCs w:val="0"/>
          <w:color w:val="000000"/>
        </w:rPr>
        <w:t xml:space="preserve"> муниципальной собственности - 7</w:t>
      </w:r>
      <w:r w:rsidRPr="00591774">
        <w:rPr>
          <w:rStyle w:val="4"/>
          <w:b w:val="0"/>
          <w:bCs w:val="0"/>
          <w:color w:val="000000"/>
        </w:rPr>
        <w:t>0;</w:t>
      </w:r>
    </w:p>
    <w:p w:rsidR="00440D47" w:rsidRPr="00591774" w:rsidRDefault="00440D47" w:rsidP="00440D47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Количество объектов, на которые зарегистрировано право муниципальной собственности - </w:t>
      </w:r>
      <w:r>
        <w:rPr>
          <w:rStyle w:val="4"/>
          <w:b w:val="0"/>
          <w:bCs w:val="0"/>
          <w:color w:val="000000"/>
        </w:rPr>
        <w:t>1</w:t>
      </w:r>
      <w:r w:rsidRPr="00591774">
        <w:rPr>
          <w:rStyle w:val="4"/>
          <w:b w:val="0"/>
          <w:bCs w:val="0"/>
          <w:color w:val="000000"/>
        </w:rPr>
        <w:t>0;</w:t>
      </w:r>
    </w:p>
    <w:p w:rsidR="00440D47" w:rsidRPr="00591774" w:rsidRDefault="00440D47" w:rsidP="00440D47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Количество бесхозяйных объектов поставленных на учет в органе, осуществляющем государственную регистрацию прав на объекты недвижимости - 12;</w:t>
      </w:r>
    </w:p>
    <w:p w:rsidR="00440D47" w:rsidRPr="00591774" w:rsidRDefault="00440D47" w:rsidP="00440D47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Количество бесхозяйных объектов, на которые зарегистрировано право муниципальной собственности - 0;</w:t>
      </w:r>
    </w:p>
    <w:p w:rsidR="00440D47" w:rsidRPr="00591774" w:rsidRDefault="00440D47" w:rsidP="00440D47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Количество объектов, в отношении которых проведены торги по передаче права - 0;</w:t>
      </w:r>
    </w:p>
    <w:p w:rsidR="00440D47" w:rsidRPr="00591774" w:rsidRDefault="00440D47" w:rsidP="00440D47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Количество объектов, в отношении которых </w:t>
      </w:r>
      <w:r>
        <w:rPr>
          <w:rStyle w:val="4"/>
          <w:b w:val="0"/>
          <w:bCs w:val="0"/>
          <w:color w:val="000000"/>
        </w:rPr>
        <w:t>проводились торги по продаже - 5</w:t>
      </w:r>
      <w:r w:rsidRPr="00591774">
        <w:rPr>
          <w:rStyle w:val="4"/>
          <w:b w:val="0"/>
          <w:bCs w:val="0"/>
          <w:color w:val="000000"/>
        </w:rPr>
        <w:t>;</w:t>
      </w:r>
    </w:p>
    <w:p w:rsidR="00440D47" w:rsidRPr="00591774" w:rsidRDefault="00440D47" w:rsidP="00440D47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Количество объектов, включенных в реестр</w:t>
      </w:r>
      <w:r>
        <w:rPr>
          <w:rStyle w:val="4"/>
          <w:b w:val="0"/>
          <w:bCs w:val="0"/>
          <w:color w:val="000000"/>
        </w:rPr>
        <w:t xml:space="preserve"> муниципальной собственности — 2</w:t>
      </w:r>
      <w:r w:rsidRPr="00591774">
        <w:rPr>
          <w:rStyle w:val="4"/>
          <w:b w:val="0"/>
          <w:bCs w:val="0"/>
          <w:color w:val="000000"/>
        </w:rPr>
        <w:t>4;</w:t>
      </w:r>
    </w:p>
    <w:p w:rsidR="00440D47" w:rsidRPr="00591774" w:rsidRDefault="00440D47" w:rsidP="00440D47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Количество новых объектов, на которые зарегистрировано право муниципальной собственности (построенных, приобретенных) - </w:t>
      </w:r>
      <w:r>
        <w:rPr>
          <w:rStyle w:val="4"/>
          <w:b w:val="0"/>
          <w:bCs w:val="0"/>
          <w:color w:val="000000"/>
        </w:rPr>
        <w:t>3</w:t>
      </w:r>
      <w:r w:rsidRPr="00591774">
        <w:rPr>
          <w:rStyle w:val="4"/>
          <w:b w:val="0"/>
          <w:bCs w:val="0"/>
          <w:color w:val="000000"/>
        </w:rPr>
        <w:t>;</w:t>
      </w:r>
    </w:p>
    <w:p w:rsidR="00440D47" w:rsidRPr="00591774" w:rsidRDefault="00440D47" w:rsidP="00440D47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Style w:val="4"/>
          <w:b w:val="0"/>
          <w:bCs w:val="0"/>
          <w:color w:val="000000"/>
        </w:rPr>
      </w:pPr>
      <w:r w:rsidRPr="00591774">
        <w:rPr>
          <w:rStyle w:val="4"/>
          <w:b w:val="0"/>
          <w:bCs w:val="0"/>
          <w:color w:val="000000"/>
        </w:rPr>
        <w:t>Количество объектов, исключенных из реестра муниципальной собственности - 0.</w:t>
      </w:r>
    </w:p>
    <w:p w:rsidR="00440D47" w:rsidRPr="00591774" w:rsidRDefault="00440D47" w:rsidP="00440D47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Style w:val="4"/>
          <w:b w:val="0"/>
          <w:color w:val="000000"/>
        </w:rPr>
      </w:pPr>
      <w:r w:rsidRPr="00591774">
        <w:rPr>
          <w:rStyle w:val="4"/>
          <w:b w:val="0"/>
        </w:rPr>
        <w:t>Количество объектов,</w:t>
      </w:r>
      <w:r w:rsidRPr="00591774">
        <w:rPr>
          <w:rStyle w:val="4"/>
          <w:b w:val="0"/>
          <w:color w:val="000000"/>
        </w:rPr>
        <w:t xml:space="preserve"> по которым произведен текущий ремонт – 1.</w:t>
      </w:r>
    </w:p>
    <w:p w:rsidR="00440D47" w:rsidRPr="00591774" w:rsidRDefault="00440D47" w:rsidP="00440D47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Style w:val="4"/>
          <w:b w:val="0"/>
          <w:color w:val="000000"/>
        </w:rPr>
      </w:pPr>
      <w:r w:rsidRPr="00591774">
        <w:rPr>
          <w:rStyle w:val="4"/>
          <w:b w:val="0"/>
          <w:bCs w:val="0"/>
          <w:color w:val="000000"/>
        </w:rPr>
        <w:t xml:space="preserve">Количество согласованных схем расположения земельных участков на кадастровом плане (карте) территории при формировании земельных участков, уточнении границ населенных пунктов (кроме ИЖС) </w:t>
      </w:r>
      <w:r>
        <w:rPr>
          <w:rStyle w:val="4"/>
          <w:b w:val="0"/>
          <w:bCs w:val="0"/>
          <w:color w:val="000000"/>
        </w:rPr>
        <w:t>–</w:t>
      </w:r>
      <w:r w:rsidRPr="00591774">
        <w:rPr>
          <w:rStyle w:val="4"/>
          <w:b w:val="0"/>
          <w:bCs w:val="0"/>
          <w:color w:val="000000"/>
        </w:rPr>
        <w:t xml:space="preserve"> </w:t>
      </w:r>
      <w:r>
        <w:rPr>
          <w:rStyle w:val="4"/>
          <w:b w:val="0"/>
          <w:bCs w:val="0"/>
          <w:color w:val="000000"/>
        </w:rPr>
        <w:t>1150;</w:t>
      </w:r>
    </w:p>
    <w:p w:rsidR="00440D47" w:rsidRPr="00591774" w:rsidRDefault="00440D47" w:rsidP="00440D47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Количество заказанных отчётов об оценке выкупной стоимости земельного участка и оценке права на заключение договора аренды земельного участка - </w:t>
      </w:r>
      <w:r>
        <w:rPr>
          <w:rStyle w:val="4"/>
          <w:b w:val="0"/>
          <w:bCs w:val="0"/>
          <w:color w:val="000000"/>
        </w:rPr>
        <w:t>60</w:t>
      </w:r>
      <w:r w:rsidRPr="00591774">
        <w:rPr>
          <w:rStyle w:val="4"/>
          <w:b w:val="0"/>
          <w:bCs w:val="0"/>
          <w:color w:val="000000"/>
        </w:rPr>
        <w:t>;</w:t>
      </w:r>
    </w:p>
    <w:p w:rsidR="00440D47" w:rsidRPr="00591774" w:rsidRDefault="00440D47" w:rsidP="00440D47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Количество заказанных отчётов обоснования коэффициентов К1К2 - 4;</w:t>
      </w:r>
    </w:p>
    <w:p w:rsidR="00440D47" w:rsidRPr="00591774" w:rsidRDefault="00440D47" w:rsidP="00440D47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Количество заказанных публикаций в газетах в рамках проведения разъяснительной работы с населением по земельным вопросам, заказ печатной продукции - 16;</w:t>
      </w:r>
    </w:p>
    <w:p w:rsidR="00440D47" w:rsidRPr="00591774" w:rsidRDefault="00440D47" w:rsidP="00440D47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Количество поданных объявлений в краевую газету «Наш Красноярский край» - 75;</w:t>
      </w:r>
    </w:p>
    <w:p w:rsidR="00440D47" w:rsidRPr="00591774" w:rsidRDefault="00440D47" w:rsidP="00440D47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Количество оформленных договоров купли-продажи земельных участков </w:t>
      </w:r>
      <w:r w:rsidRPr="00591774">
        <w:rPr>
          <w:rStyle w:val="4"/>
          <w:b w:val="0"/>
          <w:bCs w:val="0"/>
          <w:color w:val="000000"/>
        </w:rPr>
        <w:lastRenderedPageBreak/>
        <w:t xml:space="preserve">собственниками строений - </w:t>
      </w:r>
      <w:r>
        <w:rPr>
          <w:rStyle w:val="4"/>
          <w:b w:val="0"/>
          <w:bCs w:val="0"/>
          <w:color w:val="000000"/>
        </w:rPr>
        <w:t>1000</w:t>
      </w:r>
      <w:r w:rsidRPr="00591774">
        <w:rPr>
          <w:rStyle w:val="4"/>
          <w:b w:val="0"/>
          <w:bCs w:val="0"/>
          <w:color w:val="000000"/>
        </w:rPr>
        <w:t>;</w:t>
      </w:r>
    </w:p>
    <w:p w:rsidR="00440D47" w:rsidRPr="00591774" w:rsidRDefault="00440D47" w:rsidP="00440D47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Количество оформленных договоров купли-продажи свободных земельных участков</w:t>
      </w:r>
    </w:p>
    <w:p w:rsidR="00440D47" w:rsidRPr="00591774" w:rsidRDefault="00440D47" w:rsidP="00440D47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-56;</w:t>
      </w:r>
    </w:p>
    <w:p w:rsidR="00440D47" w:rsidRPr="00591774" w:rsidRDefault="00440D47" w:rsidP="00440D47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Количество предоставленных в аренду земельных участков (кроме ИЖС) </w:t>
      </w:r>
      <w:r>
        <w:rPr>
          <w:rStyle w:val="4"/>
          <w:b w:val="0"/>
          <w:bCs w:val="0"/>
          <w:color w:val="000000"/>
        </w:rPr>
        <w:t>–</w:t>
      </w:r>
      <w:r w:rsidRPr="00591774">
        <w:rPr>
          <w:rStyle w:val="4"/>
          <w:b w:val="0"/>
          <w:bCs w:val="0"/>
          <w:color w:val="000000"/>
        </w:rPr>
        <w:t xml:space="preserve"> </w:t>
      </w:r>
      <w:r>
        <w:rPr>
          <w:rStyle w:val="4"/>
          <w:b w:val="0"/>
          <w:bCs w:val="0"/>
          <w:color w:val="000000"/>
        </w:rPr>
        <w:t>986.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2.3. Механизм реализации подпрограммы</w:t>
      </w:r>
    </w:p>
    <w:p w:rsidR="007C760B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Style w:val="4"/>
          <w:b w:val="0"/>
          <w:bCs w:val="0"/>
          <w:color w:val="000000"/>
        </w:rPr>
      </w:pPr>
      <w:r w:rsidRPr="008A1E68">
        <w:rPr>
          <w:rStyle w:val="4"/>
          <w:b w:val="0"/>
          <w:bCs w:val="0"/>
          <w:color w:val="000000"/>
        </w:rPr>
        <w:t>2.3.1. Главными распорядителями бюджетных средств, предусмотренных на реализацию мероприятий подпрограммы, является:</w:t>
      </w:r>
      <w:r w:rsidR="00B72B1F">
        <w:rPr>
          <w:rFonts w:ascii="Times New Roman" w:hAnsi="Times New Roman"/>
          <w:sz w:val="28"/>
          <w:szCs w:val="28"/>
        </w:rPr>
        <w:t xml:space="preserve"> </w:t>
      </w:r>
      <w:r w:rsidRPr="008A1E68">
        <w:rPr>
          <w:rStyle w:val="4"/>
          <w:b w:val="0"/>
          <w:bCs w:val="0"/>
          <w:color w:val="000000"/>
        </w:rPr>
        <w:t>Отдел имущественных и земельных отношений</w:t>
      </w:r>
      <w:r w:rsidR="00B72B1F">
        <w:rPr>
          <w:rStyle w:val="4"/>
          <w:b w:val="0"/>
          <w:bCs w:val="0"/>
          <w:color w:val="000000"/>
        </w:rPr>
        <w:t xml:space="preserve"> администрации Саянского района</w:t>
      </w:r>
      <w:r w:rsidRPr="008A1E68">
        <w:rPr>
          <w:rStyle w:val="4"/>
          <w:b w:val="0"/>
          <w:bCs w:val="0"/>
          <w:color w:val="000000"/>
        </w:rPr>
        <w:t>.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2.4. Управление подпрограммой и </w:t>
      </w:r>
      <w:proofErr w:type="gramStart"/>
      <w:r w:rsidRPr="008A1E68">
        <w:rPr>
          <w:rStyle w:val="4"/>
          <w:b w:val="0"/>
          <w:bCs w:val="0"/>
          <w:color w:val="000000"/>
        </w:rPr>
        <w:t>контроль за</w:t>
      </w:r>
      <w:proofErr w:type="gramEnd"/>
      <w:r w:rsidRPr="008A1E68">
        <w:rPr>
          <w:rStyle w:val="4"/>
          <w:b w:val="0"/>
          <w:bCs w:val="0"/>
          <w:color w:val="000000"/>
        </w:rPr>
        <w:t xml:space="preserve"> ходом ее выполнения</w:t>
      </w:r>
      <w:r w:rsidR="00B72B1F">
        <w:rPr>
          <w:rFonts w:ascii="Times New Roman" w:hAnsi="Times New Roman"/>
          <w:sz w:val="28"/>
          <w:szCs w:val="28"/>
        </w:rPr>
        <w:t xml:space="preserve"> </w:t>
      </w:r>
      <w:r w:rsidRPr="008A1E68">
        <w:rPr>
          <w:rStyle w:val="4"/>
          <w:b w:val="0"/>
          <w:bCs w:val="0"/>
          <w:color w:val="000000"/>
        </w:rPr>
        <w:t>Отдел имущественных и земельных отношений</w:t>
      </w:r>
      <w:r w:rsidR="00B72B1F">
        <w:rPr>
          <w:rStyle w:val="4"/>
          <w:b w:val="0"/>
          <w:bCs w:val="0"/>
          <w:color w:val="000000"/>
        </w:rPr>
        <w:t xml:space="preserve"> администрации Саянского района</w:t>
      </w:r>
      <w:r w:rsidRPr="008A1E68">
        <w:rPr>
          <w:rStyle w:val="4"/>
          <w:b w:val="0"/>
          <w:bCs w:val="0"/>
          <w:color w:val="000000"/>
        </w:rPr>
        <w:t xml:space="preserve"> является главным распорядителем средств бюджета Саянского района и осуществляет от имени муниципального образования «Саянский район» следующие функции:</w:t>
      </w:r>
    </w:p>
    <w:p w:rsidR="007C760B" w:rsidRPr="008A1E68" w:rsidRDefault="007C760B" w:rsidP="00B72B1F">
      <w:pPr>
        <w:pStyle w:val="a4"/>
        <w:numPr>
          <w:ilvl w:val="0"/>
          <w:numId w:val="26"/>
        </w:numPr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организацию выполнения мероприятий подпрограммы;</w:t>
      </w:r>
    </w:p>
    <w:p w:rsidR="007C760B" w:rsidRPr="008A1E68" w:rsidRDefault="007C760B" w:rsidP="00B72B1F">
      <w:pPr>
        <w:pStyle w:val="a4"/>
        <w:numPr>
          <w:ilvl w:val="0"/>
          <w:numId w:val="26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контроль за целевым и эффективным использованием в</w:t>
      </w:r>
      <w:r w:rsidR="00576FB5" w:rsidRPr="008A1E68">
        <w:rPr>
          <w:rStyle w:val="4"/>
          <w:b w:val="0"/>
          <w:bCs w:val="0"/>
          <w:color w:val="000000"/>
        </w:rPr>
        <w:t>ыд</w:t>
      </w:r>
      <w:r w:rsidRPr="008A1E68">
        <w:rPr>
          <w:rStyle w:val="4"/>
          <w:b w:val="0"/>
          <w:bCs w:val="0"/>
          <w:color w:val="000000"/>
        </w:rPr>
        <w:t>еленных бюджетных средств;</w:t>
      </w:r>
    </w:p>
    <w:p w:rsidR="007C760B" w:rsidRPr="008A1E68" w:rsidRDefault="007C760B" w:rsidP="00B72B1F">
      <w:pPr>
        <w:pStyle w:val="a4"/>
        <w:numPr>
          <w:ilvl w:val="0"/>
          <w:numId w:val="26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сбор и систематизацию статистической и аналитической информации о реализации мероприятий подпрограммы;</w:t>
      </w:r>
    </w:p>
    <w:p w:rsidR="007C760B" w:rsidRPr="008A1E68" w:rsidRDefault="007C760B" w:rsidP="00B72B1F">
      <w:pPr>
        <w:pStyle w:val="a4"/>
        <w:numPr>
          <w:ilvl w:val="0"/>
          <w:numId w:val="26"/>
        </w:numPr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подготовку предложений по внесению изменений в подпрограмму;</w:t>
      </w:r>
    </w:p>
    <w:p w:rsidR="007C760B" w:rsidRPr="00B72B1F" w:rsidRDefault="00576FB5" w:rsidP="00B72B1F">
      <w:pPr>
        <w:pStyle w:val="a4"/>
        <w:numPr>
          <w:ilvl w:val="0"/>
          <w:numId w:val="26"/>
        </w:numPr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Style w:val="4"/>
          <w:b w:val="0"/>
          <w:bCs w:val="0"/>
        </w:rPr>
      </w:pPr>
      <w:r w:rsidRPr="008A1E68">
        <w:rPr>
          <w:rStyle w:val="4"/>
          <w:b w:val="0"/>
          <w:bCs w:val="0"/>
          <w:color w:val="000000"/>
        </w:rPr>
        <w:t xml:space="preserve"> подготовку отчетов о вып</w:t>
      </w:r>
      <w:r w:rsidR="007C760B" w:rsidRPr="008A1E68">
        <w:rPr>
          <w:rStyle w:val="4"/>
          <w:b w:val="0"/>
          <w:bCs w:val="0"/>
          <w:color w:val="000000"/>
        </w:rPr>
        <w:t>олнении подпрограммы.</w:t>
      </w:r>
    </w:p>
    <w:p w:rsidR="00B72B1F" w:rsidRPr="008A1E68" w:rsidRDefault="00B72B1F" w:rsidP="00B72B1F">
      <w:pPr>
        <w:pStyle w:val="a4"/>
        <w:numPr>
          <w:ilvl w:val="0"/>
          <w:numId w:val="26"/>
        </w:numPr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Механизм реализации подпрограммы включает:</w:t>
      </w:r>
    </w:p>
    <w:p w:rsidR="007C760B" w:rsidRPr="008A1E68" w:rsidRDefault="007C760B" w:rsidP="00B72B1F">
      <w:pPr>
        <w:pStyle w:val="a4"/>
        <w:numPr>
          <w:ilvl w:val="0"/>
          <w:numId w:val="26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в</w:t>
      </w:r>
      <w:r w:rsidR="00576FB5" w:rsidRPr="008A1E68">
        <w:rPr>
          <w:rStyle w:val="4"/>
          <w:b w:val="0"/>
          <w:bCs w:val="0"/>
          <w:color w:val="000000"/>
        </w:rPr>
        <w:t>ып</w:t>
      </w:r>
      <w:r w:rsidRPr="008A1E68">
        <w:rPr>
          <w:rStyle w:val="4"/>
          <w:b w:val="0"/>
          <w:bCs w:val="0"/>
          <w:color w:val="000000"/>
        </w:rPr>
        <w:t>олнение мероприятий подпрограммы за счет средств бюджета Саянского района;</w:t>
      </w:r>
    </w:p>
    <w:p w:rsidR="007C760B" w:rsidRPr="008A1E68" w:rsidRDefault="007C760B" w:rsidP="00B72B1F">
      <w:pPr>
        <w:pStyle w:val="a4"/>
        <w:numPr>
          <w:ilvl w:val="0"/>
          <w:numId w:val="26"/>
        </w:numPr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сдачу отчетности о реализации подпрограммы;</w:t>
      </w:r>
    </w:p>
    <w:p w:rsidR="007C760B" w:rsidRPr="008A1E68" w:rsidRDefault="007C760B" w:rsidP="00B72B1F">
      <w:pPr>
        <w:pStyle w:val="a4"/>
        <w:numPr>
          <w:ilvl w:val="0"/>
          <w:numId w:val="26"/>
        </w:numPr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</w:t>
      </w:r>
      <w:r w:rsidR="00576FB5" w:rsidRPr="008A1E68">
        <w:rPr>
          <w:rStyle w:val="4"/>
          <w:b w:val="0"/>
          <w:bCs w:val="0"/>
          <w:color w:val="000000"/>
        </w:rPr>
        <w:t>уто</w:t>
      </w:r>
      <w:r w:rsidRPr="008A1E68">
        <w:rPr>
          <w:rStyle w:val="4"/>
          <w:b w:val="0"/>
          <w:bCs w:val="0"/>
          <w:color w:val="000000"/>
        </w:rPr>
        <w:t>чнение объемов финансирования подпрограммы.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Внесение изменений и дополнений в подпрограмму осуществляется в порядке, утвержденном Постановлением администрации Саянского района от 22.07.2013 года № 516-п «Об утверждении Порядка принятия решений о разработке муниципальных программ Саянского района, их формировании и реализации»</w:t>
      </w:r>
    </w:p>
    <w:p w:rsidR="007C760B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Style w:val="4"/>
          <w:b w:val="0"/>
          <w:bCs w:val="0"/>
          <w:color w:val="000000"/>
        </w:rPr>
      </w:pPr>
      <w:proofErr w:type="gramStart"/>
      <w:r w:rsidRPr="008A1E68">
        <w:rPr>
          <w:rStyle w:val="4"/>
          <w:b w:val="0"/>
          <w:bCs w:val="0"/>
          <w:color w:val="000000"/>
        </w:rPr>
        <w:t>Контроль за</w:t>
      </w:r>
      <w:proofErr w:type="gramEnd"/>
      <w:r w:rsidRPr="008A1E68">
        <w:rPr>
          <w:rStyle w:val="4"/>
          <w:b w:val="0"/>
          <w:bCs w:val="0"/>
          <w:color w:val="000000"/>
        </w:rPr>
        <w:t xml:space="preserve"> осуществлением программы осуществляют первый заместитель главы администрации Саянского района, МКУ "Финансово-экономическое управление", контрольно-счётный орган.</w:t>
      </w:r>
    </w:p>
    <w:p w:rsidR="00B72B1F" w:rsidRPr="008A1E68" w:rsidRDefault="00B72B1F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2.5. Оценка социально-экономической эффективности подпрограммы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Ожидаемые результаты реализации подпрограммы:</w:t>
      </w:r>
    </w:p>
    <w:p w:rsidR="007C760B" w:rsidRPr="008A1E68" w:rsidRDefault="007C760B" w:rsidP="00B72B1F">
      <w:pPr>
        <w:pStyle w:val="a4"/>
        <w:numPr>
          <w:ilvl w:val="0"/>
          <w:numId w:val="27"/>
        </w:numPr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Повышение достоверности сведений об объектах муниципал</w:t>
      </w:r>
      <w:r w:rsidR="00576FB5" w:rsidRPr="008A1E68">
        <w:rPr>
          <w:rStyle w:val="4"/>
          <w:b w:val="0"/>
          <w:bCs w:val="0"/>
          <w:color w:val="000000"/>
        </w:rPr>
        <w:t>ь</w:t>
      </w:r>
      <w:r w:rsidRPr="008A1E68">
        <w:rPr>
          <w:rStyle w:val="4"/>
          <w:b w:val="0"/>
          <w:bCs w:val="0"/>
          <w:color w:val="000000"/>
        </w:rPr>
        <w:t>ной собственности</w:t>
      </w:r>
    </w:p>
    <w:p w:rsidR="007C760B" w:rsidRPr="008A1E68" w:rsidRDefault="007C760B" w:rsidP="00B72B1F">
      <w:pPr>
        <w:pStyle w:val="a4"/>
        <w:numPr>
          <w:ilvl w:val="0"/>
          <w:numId w:val="27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Соответствие имущества, находящегося в муниципал</w:t>
      </w:r>
      <w:r w:rsidR="00576FB5" w:rsidRPr="008A1E68">
        <w:rPr>
          <w:rStyle w:val="4"/>
          <w:b w:val="0"/>
          <w:bCs w:val="0"/>
          <w:color w:val="000000"/>
        </w:rPr>
        <w:t>ь</w:t>
      </w:r>
      <w:r w:rsidRPr="008A1E68">
        <w:rPr>
          <w:rStyle w:val="4"/>
          <w:b w:val="0"/>
          <w:bCs w:val="0"/>
          <w:color w:val="000000"/>
        </w:rPr>
        <w:t>ной собственности Саянского района, полномочиям района.</w:t>
      </w:r>
    </w:p>
    <w:p w:rsidR="007C760B" w:rsidRPr="008A1E68" w:rsidRDefault="007C760B" w:rsidP="00B72B1F">
      <w:pPr>
        <w:pStyle w:val="a4"/>
        <w:numPr>
          <w:ilvl w:val="0"/>
          <w:numId w:val="27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Подтверждение права собственности Саянского района на объекты </w:t>
      </w:r>
      <w:r w:rsidRPr="008A1E68">
        <w:rPr>
          <w:rStyle w:val="4"/>
          <w:b w:val="0"/>
          <w:bCs w:val="0"/>
          <w:color w:val="000000"/>
        </w:rPr>
        <w:lastRenderedPageBreak/>
        <w:t>недвижимого имущества, находящиеся в муниципальной собственности.</w:t>
      </w:r>
    </w:p>
    <w:p w:rsidR="007C760B" w:rsidRPr="008A1E68" w:rsidRDefault="007C760B" w:rsidP="00B72B1F">
      <w:pPr>
        <w:pStyle w:val="a4"/>
        <w:numPr>
          <w:ilvl w:val="0"/>
          <w:numId w:val="28"/>
        </w:numPr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Реализация муниципального имущества преимущественно на торгах.</w:t>
      </w:r>
    </w:p>
    <w:p w:rsidR="007C760B" w:rsidRPr="008A1E68" w:rsidRDefault="007C760B" w:rsidP="00B72B1F">
      <w:pPr>
        <w:pStyle w:val="a4"/>
        <w:numPr>
          <w:ilvl w:val="0"/>
          <w:numId w:val="28"/>
        </w:numPr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Создание реальн</w:t>
      </w:r>
      <w:r w:rsidR="00576FB5" w:rsidRPr="008A1E68">
        <w:rPr>
          <w:rStyle w:val="4"/>
          <w:b w:val="0"/>
          <w:bCs w:val="0"/>
          <w:color w:val="000000"/>
        </w:rPr>
        <w:t>ых</w:t>
      </w:r>
      <w:r w:rsidRPr="008A1E68">
        <w:rPr>
          <w:rStyle w:val="4"/>
          <w:b w:val="0"/>
          <w:bCs w:val="0"/>
          <w:color w:val="000000"/>
        </w:rPr>
        <w:t xml:space="preserve"> условий для рационального использования земли.</w:t>
      </w:r>
    </w:p>
    <w:p w:rsidR="007C760B" w:rsidRPr="008A1E68" w:rsidRDefault="007C760B" w:rsidP="00B72B1F">
      <w:pPr>
        <w:pStyle w:val="a4"/>
        <w:numPr>
          <w:ilvl w:val="0"/>
          <w:numId w:val="28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Увеличение доходной части бюджета района за счет пов</w:t>
      </w:r>
      <w:r w:rsidR="00576FB5" w:rsidRPr="008A1E68">
        <w:rPr>
          <w:rStyle w:val="4"/>
          <w:b w:val="0"/>
          <w:bCs w:val="0"/>
          <w:color w:val="000000"/>
        </w:rPr>
        <w:t>ыш</w:t>
      </w:r>
      <w:r w:rsidRPr="008A1E68">
        <w:rPr>
          <w:rStyle w:val="4"/>
          <w:b w:val="0"/>
          <w:bCs w:val="0"/>
          <w:color w:val="000000"/>
        </w:rPr>
        <w:t>ения эффективности использования муниципального имущества муниципального образования «Саянский район» и земельн</w:t>
      </w:r>
      <w:r w:rsidR="00576FB5" w:rsidRPr="008A1E68">
        <w:rPr>
          <w:rStyle w:val="4"/>
          <w:b w:val="0"/>
          <w:bCs w:val="0"/>
          <w:color w:val="000000"/>
        </w:rPr>
        <w:t>ых</w:t>
      </w:r>
      <w:r w:rsidRPr="008A1E68">
        <w:rPr>
          <w:rStyle w:val="4"/>
          <w:b w:val="0"/>
          <w:bCs w:val="0"/>
          <w:color w:val="000000"/>
        </w:rPr>
        <w:t xml:space="preserve"> </w:t>
      </w:r>
      <w:proofErr w:type="gramStart"/>
      <w:r w:rsidRPr="008A1E68">
        <w:rPr>
          <w:rStyle w:val="4"/>
          <w:b w:val="0"/>
          <w:bCs w:val="0"/>
          <w:color w:val="000000"/>
        </w:rPr>
        <w:t>участков</w:t>
      </w:r>
      <w:proofErr w:type="gramEnd"/>
      <w:r w:rsidRPr="008A1E68">
        <w:rPr>
          <w:rStyle w:val="4"/>
          <w:b w:val="0"/>
          <w:bCs w:val="0"/>
          <w:color w:val="000000"/>
        </w:rPr>
        <w:t xml:space="preserve"> государственная собственность на </w:t>
      </w:r>
      <w:proofErr w:type="gramStart"/>
      <w:r w:rsidRPr="008A1E68">
        <w:rPr>
          <w:rStyle w:val="4"/>
          <w:b w:val="0"/>
          <w:bCs w:val="0"/>
          <w:color w:val="000000"/>
        </w:rPr>
        <w:t>которые</w:t>
      </w:r>
      <w:proofErr w:type="gramEnd"/>
      <w:r w:rsidRPr="008A1E68">
        <w:rPr>
          <w:rStyle w:val="4"/>
          <w:b w:val="0"/>
          <w:bCs w:val="0"/>
          <w:color w:val="000000"/>
        </w:rPr>
        <w:t xml:space="preserve"> не разграничена.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6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в случаях, установленн</w:t>
      </w:r>
      <w:r w:rsidR="00576FB5" w:rsidRPr="008A1E68">
        <w:rPr>
          <w:rStyle w:val="4"/>
          <w:b w:val="0"/>
          <w:bCs w:val="0"/>
          <w:color w:val="000000"/>
        </w:rPr>
        <w:t>ых</w:t>
      </w:r>
      <w:r w:rsidRPr="008A1E68">
        <w:rPr>
          <w:rStyle w:val="4"/>
          <w:b w:val="0"/>
          <w:bCs w:val="0"/>
          <w:color w:val="000000"/>
        </w:rPr>
        <w:t xml:space="preserve"> федеральным законодательством, земельными </w:t>
      </w:r>
      <w:proofErr w:type="gramStart"/>
      <w:r w:rsidRPr="008A1E68">
        <w:rPr>
          <w:rStyle w:val="4"/>
          <w:b w:val="0"/>
          <w:bCs w:val="0"/>
          <w:color w:val="000000"/>
        </w:rPr>
        <w:t>участками</w:t>
      </w:r>
      <w:proofErr w:type="gramEnd"/>
      <w:r w:rsidRPr="008A1E68">
        <w:rPr>
          <w:rStyle w:val="4"/>
          <w:b w:val="0"/>
          <w:bCs w:val="0"/>
          <w:color w:val="000000"/>
        </w:rPr>
        <w:t xml:space="preserve"> находящимися в муниципальной собственности, и приватизации муниципального имущества;</w:t>
      </w:r>
    </w:p>
    <w:p w:rsidR="007C760B" w:rsidRPr="008A1E68" w:rsidRDefault="007C760B" w:rsidP="00B72B1F">
      <w:pPr>
        <w:pStyle w:val="a4"/>
        <w:numPr>
          <w:ilvl w:val="0"/>
          <w:numId w:val="28"/>
        </w:numPr>
        <w:shd w:val="clear" w:color="auto" w:fill="auto"/>
        <w:tabs>
          <w:tab w:val="left" w:pos="284"/>
          <w:tab w:val="left" w:pos="411"/>
        </w:tabs>
        <w:spacing w:before="0" w:line="240" w:lineRule="auto"/>
        <w:ind w:right="6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Обеспечение в пределах компетенции реализации политики поддержки субъектов малого и среднего предпринимательства в порядке и на условиях, предусмотренн</w:t>
      </w:r>
      <w:r w:rsidR="00576FB5" w:rsidRPr="008A1E68">
        <w:rPr>
          <w:rStyle w:val="4"/>
          <w:b w:val="0"/>
          <w:bCs w:val="0"/>
          <w:color w:val="000000"/>
        </w:rPr>
        <w:t>ых</w:t>
      </w:r>
      <w:r w:rsidRPr="008A1E68">
        <w:rPr>
          <w:rStyle w:val="4"/>
          <w:b w:val="0"/>
          <w:bCs w:val="0"/>
          <w:color w:val="000000"/>
        </w:rPr>
        <w:t xml:space="preserve"> действующим законодательством.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6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Совокупный социально-экономический эффект от реализации подпрограммы достигается за счет структурн</w:t>
      </w:r>
      <w:r w:rsidR="00576FB5" w:rsidRPr="008A1E68">
        <w:rPr>
          <w:rStyle w:val="4"/>
          <w:b w:val="0"/>
          <w:bCs w:val="0"/>
          <w:color w:val="000000"/>
        </w:rPr>
        <w:t>ых</w:t>
      </w:r>
      <w:r w:rsidRPr="008A1E68">
        <w:rPr>
          <w:rStyle w:val="4"/>
          <w:b w:val="0"/>
          <w:bCs w:val="0"/>
          <w:color w:val="000000"/>
        </w:rPr>
        <w:t xml:space="preserve"> изменений в экономике на основе создания реальн</w:t>
      </w:r>
      <w:r w:rsidR="00576FB5" w:rsidRPr="008A1E68">
        <w:rPr>
          <w:rStyle w:val="4"/>
          <w:b w:val="0"/>
          <w:bCs w:val="0"/>
          <w:color w:val="000000"/>
        </w:rPr>
        <w:t>ых</w:t>
      </w:r>
      <w:r w:rsidRPr="008A1E68">
        <w:rPr>
          <w:rStyle w:val="4"/>
          <w:b w:val="0"/>
          <w:bCs w:val="0"/>
          <w:color w:val="000000"/>
        </w:rPr>
        <w:t xml:space="preserve"> условий для рационального использования земли и муниципального имущества.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6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Экономический эффект от реализации программн</w:t>
      </w:r>
      <w:r w:rsidR="00576FB5" w:rsidRPr="008A1E68">
        <w:rPr>
          <w:rStyle w:val="4"/>
          <w:b w:val="0"/>
          <w:bCs w:val="0"/>
          <w:color w:val="000000"/>
        </w:rPr>
        <w:t>ых</w:t>
      </w:r>
      <w:r w:rsidRPr="008A1E68">
        <w:rPr>
          <w:rStyle w:val="4"/>
          <w:b w:val="0"/>
          <w:bCs w:val="0"/>
          <w:color w:val="000000"/>
        </w:rPr>
        <w:t xml:space="preserve"> мероприятий состоит в повышении эффективности управления муниципальным имуществом и земельными ресурсами.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6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Невыполнение мероприятий, предусмотренн</w:t>
      </w:r>
      <w:r w:rsidR="00576FB5" w:rsidRPr="008A1E68">
        <w:rPr>
          <w:rStyle w:val="4"/>
          <w:b w:val="0"/>
          <w:bCs w:val="0"/>
          <w:color w:val="000000"/>
        </w:rPr>
        <w:t xml:space="preserve">ых </w:t>
      </w:r>
      <w:r w:rsidRPr="008A1E68">
        <w:rPr>
          <w:rStyle w:val="4"/>
          <w:b w:val="0"/>
          <w:bCs w:val="0"/>
          <w:color w:val="000000"/>
        </w:rPr>
        <w:t>подпрограммой, повлечет в будущем потерю средств бюджета, увеличит сроки осуществления процессов управления и распоряжения муниципальной собственностью и земельным фондом района.</w:t>
      </w:r>
    </w:p>
    <w:p w:rsidR="007C760B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60" w:firstLine="851"/>
        <w:jc w:val="both"/>
        <w:rPr>
          <w:rStyle w:val="4"/>
          <w:b w:val="0"/>
          <w:bCs w:val="0"/>
          <w:color w:val="000000"/>
        </w:rPr>
      </w:pPr>
      <w:r w:rsidRPr="008A1E68">
        <w:rPr>
          <w:rStyle w:val="4"/>
          <w:b w:val="0"/>
          <w:bCs w:val="0"/>
          <w:color w:val="000000"/>
        </w:rPr>
        <w:t>Дополнительным эффектом реализации подпрограммы будет активизация сделок на рынке земли, обеспечение оперативности и качества принятия управленческих ре</w:t>
      </w:r>
      <w:r w:rsidR="00576FB5" w:rsidRPr="008A1E68">
        <w:rPr>
          <w:rStyle w:val="4"/>
          <w:b w:val="0"/>
          <w:bCs w:val="0"/>
          <w:color w:val="000000"/>
        </w:rPr>
        <w:t>ш</w:t>
      </w:r>
      <w:r w:rsidRPr="008A1E68">
        <w:rPr>
          <w:rStyle w:val="4"/>
          <w:b w:val="0"/>
          <w:bCs w:val="0"/>
          <w:color w:val="000000"/>
        </w:rPr>
        <w:t>ений по распоряжению земельными участками и прочно связанными с ними объектами недвижимости, находя</w:t>
      </w:r>
      <w:r w:rsidR="00576FB5" w:rsidRPr="008A1E68">
        <w:rPr>
          <w:rStyle w:val="4"/>
          <w:b w:val="0"/>
          <w:bCs w:val="0"/>
          <w:color w:val="000000"/>
        </w:rPr>
        <w:t>щи</w:t>
      </w:r>
      <w:r w:rsidRPr="008A1E68">
        <w:rPr>
          <w:rStyle w:val="4"/>
          <w:b w:val="0"/>
          <w:bCs w:val="0"/>
          <w:color w:val="000000"/>
        </w:rPr>
        <w:t>мися в муниципальной собственности, за счет внедрения пов</w:t>
      </w:r>
      <w:r w:rsidR="00576FB5" w:rsidRPr="008A1E68">
        <w:rPr>
          <w:rStyle w:val="4"/>
          <w:b w:val="0"/>
          <w:bCs w:val="0"/>
          <w:color w:val="000000"/>
        </w:rPr>
        <w:t>ыш</w:t>
      </w:r>
      <w:r w:rsidRPr="008A1E68">
        <w:rPr>
          <w:rStyle w:val="4"/>
          <w:b w:val="0"/>
          <w:bCs w:val="0"/>
          <w:color w:val="000000"/>
        </w:rPr>
        <w:t>ения достоверности и полноты информации о недвижимости.</w:t>
      </w:r>
    </w:p>
    <w:p w:rsidR="00B72B1F" w:rsidRPr="008A1E68" w:rsidRDefault="00B72B1F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60" w:firstLine="851"/>
        <w:jc w:val="both"/>
        <w:rPr>
          <w:rFonts w:ascii="Times New Roman" w:hAnsi="Times New Roman"/>
          <w:sz w:val="28"/>
          <w:szCs w:val="28"/>
        </w:rPr>
      </w:pP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2.6 Мероприятия подпрограммы</w:t>
      </w:r>
    </w:p>
    <w:p w:rsidR="00B72B1F" w:rsidRDefault="00B72B1F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60" w:firstLine="851"/>
        <w:jc w:val="both"/>
        <w:rPr>
          <w:rStyle w:val="4"/>
          <w:b w:val="0"/>
          <w:bCs w:val="0"/>
          <w:color w:val="000000"/>
        </w:rPr>
      </w:pPr>
      <w:r>
        <w:rPr>
          <w:rStyle w:val="4"/>
          <w:b w:val="0"/>
          <w:bCs w:val="0"/>
          <w:color w:val="000000"/>
        </w:rPr>
        <w:t>1.У</w:t>
      </w:r>
      <w:r w:rsidR="007C760B" w:rsidRPr="008A1E68">
        <w:rPr>
          <w:rStyle w:val="4"/>
          <w:b w:val="0"/>
          <w:bCs w:val="0"/>
          <w:color w:val="000000"/>
        </w:rPr>
        <w:t>правление, владение, пользование и распоряжение муниципальной собственностью;</w:t>
      </w:r>
    </w:p>
    <w:p w:rsidR="007C760B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60" w:firstLine="851"/>
        <w:jc w:val="both"/>
        <w:rPr>
          <w:rStyle w:val="4"/>
          <w:b w:val="0"/>
          <w:bCs w:val="0"/>
          <w:color w:val="000000"/>
        </w:rPr>
      </w:pPr>
      <w:r w:rsidRPr="008A1E68">
        <w:rPr>
          <w:rStyle w:val="4"/>
          <w:b w:val="0"/>
          <w:bCs w:val="0"/>
          <w:color w:val="000000"/>
        </w:rPr>
        <w:t xml:space="preserve"> 2.</w:t>
      </w:r>
      <w:r w:rsidR="00B72B1F">
        <w:rPr>
          <w:rStyle w:val="4"/>
          <w:b w:val="0"/>
          <w:bCs w:val="0"/>
          <w:color w:val="000000"/>
        </w:rPr>
        <w:t>О</w:t>
      </w:r>
      <w:r w:rsidRPr="008A1E68">
        <w:rPr>
          <w:rStyle w:val="4"/>
          <w:b w:val="0"/>
          <w:bCs w:val="0"/>
          <w:color w:val="000000"/>
        </w:rPr>
        <w:t>беспечение работы аппарата Отдела по управлению, владению пользованию и распоряжением муниципальной собственностью.</w:t>
      </w:r>
    </w:p>
    <w:p w:rsidR="00B72B1F" w:rsidRPr="008A1E68" w:rsidRDefault="00B72B1F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60" w:firstLine="851"/>
        <w:jc w:val="both"/>
        <w:rPr>
          <w:rFonts w:ascii="Times New Roman" w:hAnsi="Times New Roman"/>
          <w:sz w:val="28"/>
          <w:szCs w:val="28"/>
        </w:rPr>
      </w:pPr>
    </w:p>
    <w:p w:rsidR="007C760B" w:rsidRPr="008A1E68" w:rsidRDefault="007C760B" w:rsidP="00B72B1F">
      <w:pPr>
        <w:pStyle w:val="a4"/>
        <w:numPr>
          <w:ilvl w:val="2"/>
          <w:numId w:val="42"/>
        </w:numPr>
        <w:shd w:val="clear" w:color="auto" w:fill="auto"/>
        <w:tabs>
          <w:tab w:val="left" w:pos="284"/>
          <w:tab w:val="left" w:pos="1788"/>
        </w:tabs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Сроки реализации подпрограммы и перечень ожидаем</w:t>
      </w:r>
      <w:r w:rsidR="00576FB5" w:rsidRPr="008A1E68">
        <w:rPr>
          <w:rStyle w:val="4"/>
          <w:b w:val="0"/>
          <w:bCs w:val="0"/>
          <w:color w:val="000000"/>
        </w:rPr>
        <w:t>ых</w:t>
      </w:r>
      <w:r w:rsidRPr="008A1E68">
        <w:rPr>
          <w:rStyle w:val="4"/>
          <w:b w:val="0"/>
          <w:bCs w:val="0"/>
          <w:color w:val="000000"/>
        </w:rPr>
        <w:t xml:space="preserve"> результатов</w:t>
      </w:r>
    </w:p>
    <w:p w:rsidR="00B72B1F" w:rsidRDefault="00B72B1F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Style w:val="4"/>
          <w:b w:val="0"/>
          <w:bCs w:val="0"/>
          <w:color w:val="000000"/>
        </w:rPr>
      </w:pP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Сроки реализации подпрограммы - 2014 - 20</w:t>
      </w:r>
      <w:r w:rsidR="000C38E1" w:rsidRPr="008A1E68">
        <w:rPr>
          <w:rStyle w:val="4"/>
          <w:b w:val="0"/>
          <w:bCs w:val="0"/>
          <w:color w:val="000000"/>
        </w:rPr>
        <w:t>2</w:t>
      </w:r>
      <w:r w:rsidR="00440D47">
        <w:rPr>
          <w:rStyle w:val="4"/>
          <w:b w:val="0"/>
          <w:bCs w:val="0"/>
          <w:color w:val="000000"/>
        </w:rPr>
        <w:t>2</w:t>
      </w:r>
      <w:r w:rsidRPr="008A1E68">
        <w:rPr>
          <w:rStyle w:val="4"/>
          <w:b w:val="0"/>
          <w:bCs w:val="0"/>
          <w:color w:val="000000"/>
        </w:rPr>
        <w:t xml:space="preserve"> годы.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Ожидаемые результаты:</w:t>
      </w:r>
    </w:p>
    <w:p w:rsidR="007C760B" w:rsidRPr="008A1E68" w:rsidRDefault="007C760B" w:rsidP="00B72B1F">
      <w:pPr>
        <w:pStyle w:val="a4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Пов</w:t>
      </w:r>
      <w:r w:rsidR="00576FB5" w:rsidRPr="008A1E68">
        <w:rPr>
          <w:rStyle w:val="4"/>
          <w:b w:val="0"/>
          <w:bCs w:val="0"/>
          <w:color w:val="000000"/>
        </w:rPr>
        <w:t>ыш</w:t>
      </w:r>
      <w:r w:rsidRPr="008A1E68">
        <w:rPr>
          <w:rStyle w:val="4"/>
          <w:b w:val="0"/>
          <w:bCs w:val="0"/>
          <w:color w:val="000000"/>
        </w:rPr>
        <w:t xml:space="preserve">ение эффективности управления муниципальным </w:t>
      </w:r>
      <w:r w:rsidRPr="008A1E68">
        <w:rPr>
          <w:rStyle w:val="4"/>
          <w:b w:val="0"/>
          <w:bCs w:val="0"/>
          <w:color w:val="000000"/>
        </w:rPr>
        <w:lastRenderedPageBreak/>
        <w:t>имуществом Саянского района;</w:t>
      </w:r>
    </w:p>
    <w:p w:rsidR="007C760B" w:rsidRPr="008A1E68" w:rsidRDefault="007C760B" w:rsidP="00B72B1F">
      <w:pPr>
        <w:pStyle w:val="a4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240" w:lineRule="auto"/>
        <w:ind w:right="6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Создание условий для эффективного использования земельн</w:t>
      </w:r>
      <w:r w:rsidR="00576FB5" w:rsidRPr="008A1E68">
        <w:rPr>
          <w:rStyle w:val="4"/>
          <w:b w:val="0"/>
          <w:bCs w:val="0"/>
          <w:color w:val="000000"/>
        </w:rPr>
        <w:t>ых</w:t>
      </w:r>
      <w:r w:rsidRPr="008A1E68">
        <w:rPr>
          <w:rStyle w:val="4"/>
          <w:b w:val="0"/>
          <w:bCs w:val="0"/>
          <w:color w:val="000000"/>
        </w:rPr>
        <w:t xml:space="preserve"> участков, находящихся в муниципальной собственности и государственной собственности, в случаях, предусмотренн</w:t>
      </w:r>
      <w:r w:rsidR="00576FB5" w:rsidRPr="008A1E68">
        <w:rPr>
          <w:rStyle w:val="4"/>
          <w:b w:val="0"/>
          <w:bCs w:val="0"/>
          <w:color w:val="000000"/>
        </w:rPr>
        <w:t>ых</w:t>
      </w:r>
      <w:r w:rsidRPr="008A1E68">
        <w:rPr>
          <w:rStyle w:val="4"/>
          <w:b w:val="0"/>
          <w:bCs w:val="0"/>
          <w:color w:val="000000"/>
        </w:rPr>
        <w:t xml:space="preserve"> федеральными законами и иными нормативными правовыми актами.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6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создание комплексной информационной системы эффективного управления имуществом, находящимся в муниципальной собственности и землями, государственная собственность на которые не разграничена, в случаях, установленн</w:t>
      </w:r>
      <w:r w:rsidR="00576FB5" w:rsidRPr="008A1E68">
        <w:rPr>
          <w:rStyle w:val="4"/>
          <w:b w:val="0"/>
          <w:bCs w:val="0"/>
          <w:color w:val="000000"/>
        </w:rPr>
        <w:t>ых</w:t>
      </w:r>
      <w:r w:rsidRPr="008A1E68">
        <w:rPr>
          <w:rStyle w:val="4"/>
          <w:b w:val="0"/>
          <w:bCs w:val="0"/>
          <w:color w:val="000000"/>
        </w:rPr>
        <w:t xml:space="preserve"> федеральным законодательством, земельными </w:t>
      </w:r>
      <w:proofErr w:type="gramStart"/>
      <w:r w:rsidRPr="008A1E68">
        <w:rPr>
          <w:rStyle w:val="4"/>
          <w:b w:val="0"/>
          <w:bCs w:val="0"/>
          <w:color w:val="000000"/>
        </w:rPr>
        <w:t>участками</w:t>
      </w:r>
      <w:proofErr w:type="gramEnd"/>
      <w:r w:rsidRPr="008A1E68">
        <w:rPr>
          <w:rStyle w:val="4"/>
          <w:b w:val="0"/>
          <w:bCs w:val="0"/>
          <w:color w:val="000000"/>
        </w:rPr>
        <w:t xml:space="preserve"> находящимися в муниципальной собственности;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6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- выработка и реализация единой политики в области использования муниципального имущества и земель, государственная собственность на которые не разграничена, в случаях, установленн</w:t>
      </w:r>
      <w:r w:rsidR="00576FB5" w:rsidRPr="008A1E68">
        <w:rPr>
          <w:rStyle w:val="4"/>
          <w:b w:val="0"/>
          <w:bCs w:val="0"/>
          <w:color w:val="000000"/>
        </w:rPr>
        <w:t>ых</w:t>
      </w:r>
      <w:r w:rsidRPr="008A1E68">
        <w:rPr>
          <w:rStyle w:val="4"/>
          <w:b w:val="0"/>
          <w:bCs w:val="0"/>
          <w:color w:val="000000"/>
        </w:rPr>
        <w:t xml:space="preserve"> федеральным законодательством, земельными </w:t>
      </w:r>
      <w:proofErr w:type="gramStart"/>
      <w:r w:rsidRPr="008A1E68">
        <w:rPr>
          <w:rStyle w:val="4"/>
          <w:b w:val="0"/>
          <w:bCs w:val="0"/>
          <w:color w:val="000000"/>
        </w:rPr>
        <w:t>участками</w:t>
      </w:r>
      <w:proofErr w:type="gramEnd"/>
      <w:r w:rsidRPr="008A1E68">
        <w:rPr>
          <w:rStyle w:val="4"/>
          <w:b w:val="0"/>
          <w:bCs w:val="0"/>
          <w:color w:val="000000"/>
        </w:rPr>
        <w:t xml:space="preserve"> находя</w:t>
      </w:r>
      <w:r w:rsidR="00576FB5" w:rsidRPr="008A1E68">
        <w:rPr>
          <w:rStyle w:val="4"/>
          <w:b w:val="0"/>
          <w:bCs w:val="0"/>
          <w:color w:val="000000"/>
        </w:rPr>
        <w:t>щи</w:t>
      </w:r>
      <w:r w:rsidRPr="008A1E68">
        <w:rPr>
          <w:rStyle w:val="4"/>
          <w:b w:val="0"/>
          <w:bCs w:val="0"/>
          <w:color w:val="000000"/>
        </w:rPr>
        <w:t>мися в муниципальной собственности;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6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Увеличение доходной части бюджета района за счет пов</w:t>
      </w:r>
      <w:r w:rsidR="001153AD" w:rsidRPr="008A1E68">
        <w:rPr>
          <w:rStyle w:val="4"/>
          <w:b w:val="0"/>
          <w:bCs w:val="0"/>
          <w:color w:val="000000"/>
        </w:rPr>
        <w:t>ыш</w:t>
      </w:r>
      <w:r w:rsidRPr="008A1E68">
        <w:rPr>
          <w:rStyle w:val="4"/>
          <w:b w:val="0"/>
          <w:bCs w:val="0"/>
          <w:color w:val="000000"/>
        </w:rPr>
        <w:t>ения эффективности использования муниципального имущества муниципального образования «Саянский район» и земельн</w:t>
      </w:r>
      <w:r w:rsidR="001153AD" w:rsidRPr="008A1E68">
        <w:rPr>
          <w:rStyle w:val="4"/>
          <w:b w:val="0"/>
          <w:bCs w:val="0"/>
          <w:color w:val="000000"/>
        </w:rPr>
        <w:t>ых</w:t>
      </w:r>
      <w:r w:rsidRPr="008A1E68">
        <w:rPr>
          <w:rStyle w:val="4"/>
          <w:b w:val="0"/>
          <w:bCs w:val="0"/>
          <w:color w:val="000000"/>
        </w:rPr>
        <w:t xml:space="preserve"> участков государственная собственность на которые не разграничена, в случаях, установленн</w:t>
      </w:r>
      <w:r w:rsidR="001153AD" w:rsidRPr="008A1E68">
        <w:rPr>
          <w:rStyle w:val="4"/>
          <w:b w:val="0"/>
          <w:bCs w:val="0"/>
          <w:color w:val="000000"/>
        </w:rPr>
        <w:t>ых</w:t>
      </w:r>
      <w:r w:rsidRPr="008A1E68">
        <w:rPr>
          <w:rStyle w:val="4"/>
          <w:b w:val="0"/>
          <w:bCs w:val="0"/>
          <w:color w:val="000000"/>
        </w:rPr>
        <w:t xml:space="preserve"> федеральным законодательством, земельными </w:t>
      </w:r>
      <w:proofErr w:type="gramStart"/>
      <w:r w:rsidRPr="008A1E68">
        <w:rPr>
          <w:rStyle w:val="4"/>
          <w:b w:val="0"/>
          <w:bCs w:val="0"/>
          <w:color w:val="000000"/>
        </w:rPr>
        <w:t>участками</w:t>
      </w:r>
      <w:proofErr w:type="gramEnd"/>
      <w:r w:rsidRPr="008A1E68">
        <w:rPr>
          <w:rStyle w:val="4"/>
          <w:b w:val="0"/>
          <w:bCs w:val="0"/>
          <w:color w:val="000000"/>
        </w:rPr>
        <w:t xml:space="preserve"> находя</w:t>
      </w:r>
      <w:r w:rsidR="001153AD" w:rsidRPr="008A1E68">
        <w:rPr>
          <w:rStyle w:val="4"/>
          <w:b w:val="0"/>
          <w:bCs w:val="0"/>
          <w:color w:val="000000"/>
        </w:rPr>
        <w:t>щи</w:t>
      </w:r>
      <w:r w:rsidRPr="008A1E68">
        <w:rPr>
          <w:rStyle w:val="4"/>
          <w:b w:val="0"/>
          <w:bCs w:val="0"/>
          <w:color w:val="000000"/>
        </w:rPr>
        <w:t>мися в муниципальной собственности, и приватизации муниципального имущества;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2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Fonts w:ascii="Times New Roman" w:hAnsi="Times New Roman"/>
          <w:color w:val="000000"/>
          <w:sz w:val="28"/>
          <w:szCs w:val="28"/>
        </w:rPr>
        <w:t>обеспечение в пределах компетенции реализации политики поддержки субъектов малого и среднего предпринимател</w:t>
      </w:r>
      <w:r w:rsidR="001153AD" w:rsidRPr="008A1E68">
        <w:rPr>
          <w:rFonts w:ascii="Times New Roman" w:hAnsi="Times New Roman"/>
          <w:color w:val="000000"/>
          <w:sz w:val="28"/>
          <w:szCs w:val="28"/>
        </w:rPr>
        <w:t>ь</w:t>
      </w:r>
      <w:r w:rsidRPr="008A1E68">
        <w:rPr>
          <w:rFonts w:ascii="Times New Roman" w:hAnsi="Times New Roman"/>
          <w:color w:val="000000"/>
          <w:sz w:val="28"/>
          <w:szCs w:val="28"/>
        </w:rPr>
        <w:t>ства в порядке и на условиях, предусмотренных действующим законодател</w:t>
      </w:r>
      <w:r w:rsidR="001153AD" w:rsidRPr="008A1E68">
        <w:rPr>
          <w:rFonts w:ascii="Times New Roman" w:hAnsi="Times New Roman"/>
          <w:color w:val="000000"/>
          <w:sz w:val="28"/>
          <w:szCs w:val="28"/>
        </w:rPr>
        <w:t>ь</w:t>
      </w:r>
      <w:r w:rsidRPr="008A1E68">
        <w:rPr>
          <w:rFonts w:ascii="Times New Roman" w:hAnsi="Times New Roman"/>
          <w:color w:val="000000"/>
          <w:sz w:val="28"/>
          <w:szCs w:val="28"/>
        </w:rPr>
        <w:t>ством.</w:t>
      </w:r>
    </w:p>
    <w:p w:rsidR="00B72B1F" w:rsidRDefault="00B72B1F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240"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2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Fonts w:ascii="Times New Roman" w:hAnsi="Times New Roman"/>
          <w:color w:val="000000"/>
          <w:sz w:val="28"/>
          <w:szCs w:val="28"/>
        </w:rPr>
        <w:t>2.8. Обоснование финансов</w:t>
      </w:r>
      <w:r w:rsidR="001153AD" w:rsidRPr="008A1E68">
        <w:rPr>
          <w:rFonts w:ascii="Times New Roman" w:hAnsi="Times New Roman"/>
          <w:color w:val="000000"/>
          <w:sz w:val="28"/>
          <w:szCs w:val="28"/>
        </w:rPr>
        <w:t>ых</w:t>
      </w:r>
      <w:r w:rsidRPr="008A1E68">
        <w:rPr>
          <w:rFonts w:ascii="Times New Roman" w:hAnsi="Times New Roman"/>
          <w:color w:val="000000"/>
          <w:sz w:val="28"/>
          <w:szCs w:val="28"/>
        </w:rPr>
        <w:t>, материальных и трудов</w:t>
      </w:r>
      <w:r w:rsidR="001153AD" w:rsidRPr="008A1E68">
        <w:rPr>
          <w:rFonts w:ascii="Times New Roman" w:hAnsi="Times New Roman"/>
          <w:color w:val="000000"/>
          <w:sz w:val="28"/>
          <w:szCs w:val="28"/>
        </w:rPr>
        <w:t>ых</w:t>
      </w:r>
      <w:r w:rsidRPr="008A1E68">
        <w:rPr>
          <w:rFonts w:ascii="Times New Roman" w:hAnsi="Times New Roman"/>
          <w:color w:val="000000"/>
          <w:sz w:val="28"/>
          <w:szCs w:val="28"/>
        </w:rPr>
        <w:t xml:space="preserve"> затрат (ресурсное обеспечение подпрограммы) с указанием источников финансирования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2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Fonts w:ascii="Times New Roman" w:hAnsi="Times New Roman"/>
          <w:color w:val="000000"/>
          <w:sz w:val="28"/>
          <w:szCs w:val="28"/>
        </w:rPr>
        <w:t>Финансирование Программы осуществляется за счет средств бюджета муниципального образования «Саянский район».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90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Fonts w:ascii="Times New Roman" w:hAnsi="Times New Roman"/>
          <w:color w:val="000000"/>
          <w:sz w:val="28"/>
          <w:szCs w:val="28"/>
        </w:rPr>
        <w:t xml:space="preserve">Общий объем финансирования программы составляет </w:t>
      </w:r>
      <w:r w:rsidR="00AE3989">
        <w:rPr>
          <w:rFonts w:ascii="Times New Roman" w:hAnsi="Times New Roman"/>
          <w:color w:val="000000"/>
          <w:sz w:val="28"/>
          <w:szCs w:val="28"/>
        </w:rPr>
        <w:t>10879,2 тыс</w:t>
      </w:r>
      <w:proofErr w:type="gramStart"/>
      <w:r w:rsidR="00AE3989">
        <w:rPr>
          <w:rFonts w:ascii="Times New Roman" w:hAnsi="Times New Roman"/>
          <w:color w:val="000000"/>
          <w:sz w:val="28"/>
          <w:szCs w:val="28"/>
        </w:rPr>
        <w:t>.</w:t>
      </w:r>
      <w:r w:rsidRPr="008A1E68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8A1E68">
        <w:rPr>
          <w:rFonts w:ascii="Times New Roman" w:hAnsi="Times New Roman"/>
          <w:color w:val="000000"/>
          <w:sz w:val="28"/>
          <w:szCs w:val="28"/>
        </w:rPr>
        <w:t>ублей (средства бюджета района), в том числе;</w:t>
      </w:r>
    </w:p>
    <w:p w:rsidR="007C760B" w:rsidRPr="008A1E68" w:rsidRDefault="007C760B" w:rsidP="00B72B1F">
      <w:pPr>
        <w:pStyle w:val="a4"/>
        <w:numPr>
          <w:ilvl w:val="0"/>
          <w:numId w:val="31"/>
        </w:numPr>
        <w:shd w:val="clear" w:color="auto" w:fill="auto"/>
        <w:tabs>
          <w:tab w:val="left" w:pos="284"/>
          <w:tab w:val="left" w:pos="709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Fonts w:ascii="Times New Roman" w:hAnsi="Times New Roman"/>
          <w:color w:val="000000"/>
          <w:sz w:val="28"/>
          <w:szCs w:val="28"/>
        </w:rPr>
        <w:t xml:space="preserve"> год-3386</w:t>
      </w:r>
      <w:r w:rsidR="00AE3989">
        <w:rPr>
          <w:rFonts w:ascii="Times New Roman" w:hAnsi="Times New Roman"/>
          <w:color w:val="000000"/>
          <w:sz w:val="28"/>
          <w:szCs w:val="28"/>
        </w:rPr>
        <w:t>,</w:t>
      </w:r>
      <w:r w:rsidRPr="008A1E68">
        <w:rPr>
          <w:rFonts w:ascii="Times New Roman" w:hAnsi="Times New Roman"/>
          <w:color w:val="000000"/>
          <w:sz w:val="28"/>
          <w:szCs w:val="28"/>
        </w:rPr>
        <w:t>9</w:t>
      </w:r>
      <w:r w:rsidR="00AE3989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Pr="008A1E68">
        <w:rPr>
          <w:rFonts w:ascii="Times New Roman" w:hAnsi="Times New Roman"/>
          <w:color w:val="000000"/>
          <w:sz w:val="28"/>
          <w:szCs w:val="28"/>
        </w:rPr>
        <w:t xml:space="preserve"> руб.</w:t>
      </w:r>
    </w:p>
    <w:p w:rsidR="007C760B" w:rsidRPr="008A1E68" w:rsidRDefault="007C760B" w:rsidP="00B72B1F">
      <w:pPr>
        <w:pStyle w:val="a4"/>
        <w:numPr>
          <w:ilvl w:val="0"/>
          <w:numId w:val="31"/>
        </w:numPr>
        <w:shd w:val="clear" w:color="auto" w:fill="auto"/>
        <w:tabs>
          <w:tab w:val="left" w:pos="284"/>
          <w:tab w:val="left" w:pos="709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Fonts w:ascii="Times New Roman" w:hAnsi="Times New Roman"/>
          <w:color w:val="000000"/>
          <w:sz w:val="28"/>
          <w:szCs w:val="28"/>
        </w:rPr>
        <w:t xml:space="preserve"> год - 2875,7 тыс. руб.</w:t>
      </w:r>
    </w:p>
    <w:p w:rsidR="007C760B" w:rsidRPr="008A1E68" w:rsidRDefault="007C760B" w:rsidP="00B72B1F">
      <w:pPr>
        <w:pStyle w:val="a4"/>
        <w:numPr>
          <w:ilvl w:val="0"/>
          <w:numId w:val="31"/>
        </w:numPr>
        <w:shd w:val="clear" w:color="auto" w:fill="auto"/>
        <w:tabs>
          <w:tab w:val="left" w:pos="284"/>
          <w:tab w:val="left" w:pos="709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Fonts w:ascii="Times New Roman" w:hAnsi="Times New Roman"/>
          <w:color w:val="000000"/>
          <w:sz w:val="28"/>
          <w:szCs w:val="28"/>
        </w:rPr>
        <w:t xml:space="preserve"> год -</w:t>
      </w:r>
      <w:r w:rsidR="003E3AC3" w:rsidRPr="008A1E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1E68">
        <w:rPr>
          <w:rFonts w:ascii="Times New Roman" w:hAnsi="Times New Roman"/>
          <w:color w:val="000000"/>
          <w:sz w:val="28"/>
          <w:szCs w:val="28"/>
        </w:rPr>
        <w:t>2416,6 тыс. руб.</w:t>
      </w:r>
    </w:p>
    <w:p w:rsidR="006F4D88" w:rsidRPr="008A1E68" w:rsidRDefault="007C760B" w:rsidP="00B72B1F">
      <w:pPr>
        <w:pStyle w:val="a4"/>
        <w:numPr>
          <w:ilvl w:val="0"/>
          <w:numId w:val="31"/>
        </w:numPr>
        <w:shd w:val="clear" w:color="auto" w:fill="auto"/>
        <w:tabs>
          <w:tab w:val="left" w:pos="284"/>
          <w:tab w:val="left" w:pos="709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Fonts w:ascii="Times New Roman" w:hAnsi="Times New Roman"/>
          <w:color w:val="000000"/>
          <w:sz w:val="28"/>
          <w:szCs w:val="28"/>
        </w:rPr>
        <w:t xml:space="preserve"> год - </w:t>
      </w:r>
      <w:r w:rsidR="00382DB7" w:rsidRPr="008A1E68">
        <w:rPr>
          <w:rFonts w:ascii="Times New Roman" w:hAnsi="Times New Roman"/>
          <w:color w:val="000000"/>
          <w:sz w:val="28"/>
          <w:szCs w:val="28"/>
        </w:rPr>
        <w:t>500</w:t>
      </w:r>
      <w:r w:rsidRPr="008A1E68">
        <w:rPr>
          <w:rFonts w:ascii="Times New Roman" w:hAnsi="Times New Roman"/>
          <w:color w:val="000000"/>
          <w:sz w:val="28"/>
          <w:szCs w:val="28"/>
        </w:rPr>
        <w:t xml:space="preserve"> тыс. руб.</w:t>
      </w:r>
    </w:p>
    <w:p w:rsidR="00382DB7" w:rsidRPr="008A1E68" w:rsidRDefault="00382DB7" w:rsidP="00B72B1F">
      <w:pPr>
        <w:pStyle w:val="a4"/>
        <w:numPr>
          <w:ilvl w:val="0"/>
          <w:numId w:val="31"/>
        </w:numPr>
        <w:shd w:val="clear" w:color="auto" w:fill="auto"/>
        <w:tabs>
          <w:tab w:val="left" w:pos="284"/>
          <w:tab w:val="left" w:pos="709"/>
        </w:tabs>
        <w:spacing w:before="0" w:line="240" w:lineRule="auto"/>
        <w:ind w:firstLine="851"/>
        <w:jc w:val="both"/>
        <w:rPr>
          <w:rStyle w:val="4"/>
          <w:b w:val="0"/>
          <w:bCs w:val="0"/>
          <w:color w:val="000000"/>
        </w:rPr>
      </w:pPr>
      <w:r w:rsidRPr="008A1E68">
        <w:rPr>
          <w:rStyle w:val="4"/>
          <w:b w:val="0"/>
          <w:bCs w:val="0"/>
          <w:color w:val="000000"/>
        </w:rPr>
        <w:t xml:space="preserve">год - </w:t>
      </w:r>
      <w:r w:rsidR="000C38E1" w:rsidRPr="008A1E68">
        <w:rPr>
          <w:rStyle w:val="4"/>
          <w:b w:val="0"/>
          <w:bCs w:val="0"/>
          <w:color w:val="000000"/>
        </w:rPr>
        <w:t>5</w:t>
      </w:r>
      <w:r w:rsidRPr="008A1E68">
        <w:rPr>
          <w:rStyle w:val="4"/>
          <w:b w:val="0"/>
          <w:bCs w:val="0"/>
          <w:color w:val="000000"/>
        </w:rPr>
        <w:t>00 тыс. руб.</w:t>
      </w:r>
    </w:p>
    <w:p w:rsidR="00382DB7" w:rsidRPr="008A1E68" w:rsidRDefault="00382DB7" w:rsidP="00B72B1F">
      <w:pPr>
        <w:pStyle w:val="a4"/>
        <w:numPr>
          <w:ilvl w:val="0"/>
          <w:numId w:val="31"/>
        </w:numPr>
        <w:shd w:val="clear" w:color="auto" w:fill="auto"/>
        <w:tabs>
          <w:tab w:val="left" w:pos="284"/>
          <w:tab w:val="left" w:pos="709"/>
        </w:tabs>
        <w:spacing w:before="0" w:line="240" w:lineRule="auto"/>
        <w:ind w:firstLine="851"/>
        <w:jc w:val="both"/>
        <w:rPr>
          <w:rStyle w:val="4"/>
          <w:b w:val="0"/>
          <w:bCs w:val="0"/>
          <w:color w:val="000000"/>
        </w:rPr>
      </w:pPr>
      <w:r w:rsidRPr="008A1E68">
        <w:rPr>
          <w:rStyle w:val="4"/>
          <w:b w:val="0"/>
        </w:rPr>
        <w:t xml:space="preserve">год – </w:t>
      </w:r>
      <w:r w:rsidR="009B660A">
        <w:rPr>
          <w:rStyle w:val="4"/>
          <w:b w:val="0"/>
        </w:rPr>
        <w:t>5</w:t>
      </w:r>
      <w:r w:rsidRPr="008A1E68">
        <w:rPr>
          <w:rStyle w:val="4"/>
          <w:b w:val="0"/>
        </w:rPr>
        <w:t>00 тыс. руб.</w:t>
      </w:r>
    </w:p>
    <w:p w:rsidR="000C38E1" w:rsidRPr="009B660A" w:rsidRDefault="00AE3989" w:rsidP="00B72B1F">
      <w:pPr>
        <w:pStyle w:val="a4"/>
        <w:numPr>
          <w:ilvl w:val="0"/>
          <w:numId w:val="31"/>
        </w:numPr>
        <w:shd w:val="clear" w:color="auto" w:fill="auto"/>
        <w:tabs>
          <w:tab w:val="left" w:pos="284"/>
          <w:tab w:val="left" w:pos="709"/>
        </w:tabs>
        <w:spacing w:before="0" w:line="240" w:lineRule="auto"/>
        <w:ind w:firstLine="851"/>
        <w:jc w:val="both"/>
        <w:rPr>
          <w:rStyle w:val="4"/>
          <w:b w:val="0"/>
          <w:bCs w:val="0"/>
          <w:color w:val="000000"/>
        </w:rPr>
      </w:pPr>
      <w:r>
        <w:rPr>
          <w:rStyle w:val="4"/>
          <w:b w:val="0"/>
        </w:rPr>
        <w:t>год – 5</w:t>
      </w:r>
      <w:r w:rsidR="000C38E1" w:rsidRPr="008A1E68">
        <w:rPr>
          <w:rStyle w:val="4"/>
          <w:b w:val="0"/>
        </w:rPr>
        <w:t xml:space="preserve">00 тыс. руб. </w:t>
      </w:r>
    </w:p>
    <w:p w:rsidR="009B660A" w:rsidRPr="00AE3989" w:rsidRDefault="009B660A" w:rsidP="00B72B1F">
      <w:pPr>
        <w:pStyle w:val="a4"/>
        <w:numPr>
          <w:ilvl w:val="0"/>
          <w:numId w:val="31"/>
        </w:numPr>
        <w:shd w:val="clear" w:color="auto" w:fill="auto"/>
        <w:tabs>
          <w:tab w:val="left" w:pos="284"/>
          <w:tab w:val="left" w:pos="709"/>
        </w:tabs>
        <w:spacing w:before="0" w:line="240" w:lineRule="auto"/>
        <w:ind w:firstLine="851"/>
        <w:jc w:val="both"/>
        <w:rPr>
          <w:rStyle w:val="4"/>
          <w:b w:val="0"/>
          <w:bCs w:val="0"/>
          <w:color w:val="000000"/>
        </w:rPr>
      </w:pPr>
      <w:r>
        <w:rPr>
          <w:rStyle w:val="4"/>
          <w:b w:val="0"/>
        </w:rPr>
        <w:t>год-100 тыс</w:t>
      </w:r>
      <w:proofErr w:type="gramStart"/>
      <w:r>
        <w:rPr>
          <w:rStyle w:val="4"/>
          <w:b w:val="0"/>
        </w:rPr>
        <w:t>.р</w:t>
      </w:r>
      <w:proofErr w:type="gramEnd"/>
      <w:r>
        <w:rPr>
          <w:rStyle w:val="4"/>
          <w:b w:val="0"/>
        </w:rPr>
        <w:t>уб.</w:t>
      </w:r>
    </w:p>
    <w:p w:rsidR="00AE3989" w:rsidRPr="008A1E68" w:rsidRDefault="00AE3989" w:rsidP="00B72B1F">
      <w:pPr>
        <w:pStyle w:val="a4"/>
        <w:numPr>
          <w:ilvl w:val="0"/>
          <w:numId w:val="31"/>
        </w:numPr>
        <w:shd w:val="clear" w:color="auto" w:fill="auto"/>
        <w:tabs>
          <w:tab w:val="left" w:pos="284"/>
          <w:tab w:val="left" w:pos="709"/>
        </w:tabs>
        <w:spacing w:before="0" w:line="240" w:lineRule="auto"/>
        <w:ind w:firstLine="851"/>
        <w:jc w:val="both"/>
        <w:rPr>
          <w:rStyle w:val="4"/>
          <w:b w:val="0"/>
          <w:bCs w:val="0"/>
          <w:color w:val="000000"/>
        </w:rPr>
      </w:pPr>
      <w:r>
        <w:rPr>
          <w:rStyle w:val="4"/>
          <w:b w:val="0"/>
        </w:rPr>
        <w:t>год-100 тыс</w:t>
      </w:r>
      <w:proofErr w:type="gramStart"/>
      <w:r>
        <w:rPr>
          <w:rStyle w:val="4"/>
          <w:b w:val="0"/>
        </w:rPr>
        <w:t>.р</w:t>
      </w:r>
      <w:proofErr w:type="gramEnd"/>
      <w:r>
        <w:rPr>
          <w:rStyle w:val="4"/>
          <w:b w:val="0"/>
        </w:rPr>
        <w:t>уб.</w:t>
      </w:r>
    </w:p>
    <w:sectPr w:rsidR="00AE3989" w:rsidRPr="008A1E68" w:rsidSect="00546BBD">
      <w:pgSz w:w="11909" w:h="16834"/>
      <w:pgMar w:top="1256" w:right="774" w:bottom="1227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013"/>
      <w:numFmt w:val="decimal"/>
      <w:lvlText w:val="22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3"/>
      <w:numFmt w:val="decimal"/>
      <w:lvlText w:val="22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3"/>
      <w:numFmt w:val="decimal"/>
      <w:lvlText w:val="22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3"/>
      <w:numFmt w:val="decimal"/>
      <w:lvlText w:val="22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3"/>
      <w:numFmt w:val="decimal"/>
      <w:lvlText w:val="22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3"/>
      <w:numFmt w:val="decimal"/>
      <w:lvlText w:val="22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3"/>
      <w:numFmt w:val="decimal"/>
      <w:lvlText w:val="22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3"/>
      <w:numFmt w:val="decimal"/>
      <w:lvlText w:val="22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3"/>
      <w:numFmt w:val="decimal"/>
      <w:lvlText w:val="22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2013"/>
      <w:numFmt w:val="decimal"/>
      <w:lvlText w:val="06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3"/>
      <w:numFmt w:val="decimal"/>
      <w:lvlText w:val="06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3"/>
      <w:numFmt w:val="decimal"/>
      <w:lvlText w:val="06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3"/>
      <w:numFmt w:val="decimal"/>
      <w:lvlText w:val="06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3"/>
      <w:numFmt w:val="decimal"/>
      <w:lvlText w:val="06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3"/>
      <w:numFmt w:val="decimal"/>
      <w:lvlText w:val="06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3"/>
      <w:numFmt w:val="decimal"/>
      <w:lvlText w:val="06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3"/>
      <w:numFmt w:val="decimal"/>
      <w:lvlText w:val="06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3"/>
      <w:numFmt w:val="decimal"/>
      <w:lvlText w:val="06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0">
    <w:nsid w:val="00000015"/>
    <w:multiLevelType w:val="multilevel"/>
    <w:tmpl w:val="00000014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00000019"/>
    <w:multiLevelType w:val="multilevel"/>
    <w:tmpl w:val="0000001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4">
    <w:nsid w:val="0000001D"/>
    <w:multiLevelType w:val="multilevel"/>
    <w:tmpl w:val="8FECFDF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5">
    <w:nsid w:val="0000001F"/>
    <w:multiLevelType w:val="multilevel"/>
    <w:tmpl w:val="8A844B24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7">
    <w:nsid w:val="00000023"/>
    <w:multiLevelType w:val="multilevel"/>
    <w:tmpl w:val="9DBCACF8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8">
    <w:nsid w:val="00000025"/>
    <w:multiLevelType w:val="multilevel"/>
    <w:tmpl w:val="943C6050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9">
    <w:nsid w:val="00000027"/>
    <w:multiLevelType w:val="multilevel"/>
    <w:tmpl w:val="6F2EC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0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1">
    <w:nsid w:val="0000002B"/>
    <w:multiLevelType w:val="multilevel"/>
    <w:tmpl w:val="0000002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2">
    <w:nsid w:val="0000002D"/>
    <w:multiLevelType w:val="multilevel"/>
    <w:tmpl w:val="0000002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3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4">
    <w:nsid w:val="00000031"/>
    <w:multiLevelType w:val="multilevel"/>
    <w:tmpl w:val="0000003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"/>
      <w:lvlJc w:val="left"/>
      <w:rPr>
        <w:rFonts w:cs="Times New Roman"/>
      </w:rPr>
    </w:lvl>
    <w:lvl w:ilvl="4">
      <w:start w:val="1"/>
      <w:numFmt w:val="decimal"/>
      <w:lvlText w:val="%1.%2.%3."/>
      <w:lvlJc w:val="left"/>
      <w:rPr>
        <w:rFonts w:cs="Times New Roman"/>
      </w:rPr>
    </w:lvl>
    <w:lvl w:ilvl="5">
      <w:start w:val="1"/>
      <w:numFmt w:val="decimal"/>
      <w:lvlText w:val="%1.%2.%3."/>
      <w:lvlJc w:val="left"/>
      <w:rPr>
        <w:rFonts w:cs="Times New Roman"/>
      </w:rPr>
    </w:lvl>
    <w:lvl w:ilvl="6">
      <w:start w:val="1"/>
      <w:numFmt w:val="decimal"/>
      <w:lvlText w:val="%1.%2.%3."/>
      <w:lvlJc w:val="left"/>
      <w:rPr>
        <w:rFonts w:cs="Times New Roman"/>
      </w:rPr>
    </w:lvl>
    <w:lvl w:ilvl="7">
      <w:start w:val="1"/>
      <w:numFmt w:val="decimal"/>
      <w:lvlText w:val="%1.%2.%3."/>
      <w:lvlJc w:val="left"/>
      <w:rPr>
        <w:rFonts w:cs="Times New Roman"/>
      </w:rPr>
    </w:lvl>
    <w:lvl w:ilvl="8">
      <w:start w:val="1"/>
      <w:numFmt w:val="decimal"/>
      <w:lvlText w:val="%1.%2.%3."/>
      <w:lvlJc w:val="left"/>
      <w:rPr>
        <w:rFonts w:cs="Times New Roman"/>
      </w:rPr>
    </w:lvl>
  </w:abstractNum>
  <w:abstractNum w:abstractNumId="25">
    <w:nsid w:val="00000033"/>
    <w:multiLevelType w:val="multilevel"/>
    <w:tmpl w:val="0000003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6">
    <w:nsid w:val="00000035"/>
    <w:multiLevelType w:val="multilevel"/>
    <w:tmpl w:val="AA6ED68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7">
    <w:nsid w:val="00000037"/>
    <w:multiLevelType w:val="multilevel"/>
    <w:tmpl w:val="6C6839F4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8">
    <w:nsid w:val="00000039"/>
    <w:multiLevelType w:val="multilevel"/>
    <w:tmpl w:val="D9505CDA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9">
    <w:nsid w:val="0000003B"/>
    <w:multiLevelType w:val="multilevel"/>
    <w:tmpl w:val="0000003A"/>
    <w:lvl w:ilvl="0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0">
    <w:nsid w:val="0000003D"/>
    <w:multiLevelType w:val="multilevel"/>
    <w:tmpl w:val="0000003C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1">
    <w:nsid w:val="01A70FE7"/>
    <w:multiLevelType w:val="hybridMultilevel"/>
    <w:tmpl w:val="7FECEB60"/>
    <w:lvl w:ilvl="0" w:tplc="6270F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EAD30FE"/>
    <w:multiLevelType w:val="hybridMultilevel"/>
    <w:tmpl w:val="108E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10774830"/>
    <w:multiLevelType w:val="hybridMultilevel"/>
    <w:tmpl w:val="0DE42A9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209C2D57"/>
    <w:multiLevelType w:val="hybridMultilevel"/>
    <w:tmpl w:val="4F1C354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5">
    <w:nsid w:val="274B15C4"/>
    <w:multiLevelType w:val="hybridMultilevel"/>
    <w:tmpl w:val="1DF0C63A"/>
    <w:lvl w:ilvl="0" w:tplc="1C462CD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6">
    <w:nsid w:val="32E70885"/>
    <w:multiLevelType w:val="hybridMultilevel"/>
    <w:tmpl w:val="8632BB92"/>
    <w:lvl w:ilvl="0" w:tplc="9DCABCE8">
      <w:start w:val="1"/>
      <w:numFmt w:val="decimal"/>
      <w:lvlText w:val="%1."/>
      <w:lvlJc w:val="left"/>
      <w:pPr>
        <w:ind w:left="3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20" w:hanging="180"/>
      </w:pPr>
      <w:rPr>
        <w:rFonts w:cs="Times New Roman"/>
      </w:rPr>
    </w:lvl>
  </w:abstractNum>
  <w:abstractNum w:abstractNumId="37">
    <w:nsid w:val="35B1147C"/>
    <w:multiLevelType w:val="hybridMultilevel"/>
    <w:tmpl w:val="2A0ED106"/>
    <w:lvl w:ilvl="0" w:tplc="870EB870">
      <w:start w:val="2016"/>
      <w:numFmt w:val="decimal"/>
      <w:lvlText w:val="%1"/>
      <w:lvlJc w:val="left"/>
      <w:pPr>
        <w:ind w:left="840" w:hanging="48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7630206"/>
    <w:multiLevelType w:val="multilevel"/>
    <w:tmpl w:val="9334C4B4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  <w:color w:val="000000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39">
    <w:nsid w:val="3D286B49"/>
    <w:multiLevelType w:val="multilevel"/>
    <w:tmpl w:val="9F3070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40">
    <w:nsid w:val="40361A9A"/>
    <w:multiLevelType w:val="hybridMultilevel"/>
    <w:tmpl w:val="1F182D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0FA745C"/>
    <w:multiLevelType w:val="hybridMultilevel"/>
    <w:tmpl w:val="64660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40"/>
  </w:num>
  <w:num w:numId="33">
    <w:abstractNumId w:val="34"/>
  </w:num>
  <w:num w:numId="34">
    <w:abstractNumId w:val="35"/>
  </w:num>
  <w:num w:numId="35">
    <w:abstractNumId w:val="31"/>
  </w:num>
  <w:num w:numId="36">
    <w:abstractNumId w:val="33"/>
  </w:num>
  <w:num w:numId="37">
    <w:abstractNumId w:val="41"/>
  </w:num>
  <w:num w:numId="38">
    <w:abstractNumId w:val="37"/>
  </w:num>
  <w:num w:numId="39">
    <w:abstractNumId w:val="36"/>
  </w:num>
  <w:num w:numId="40">
    <w:abstractNumId w:val="32"/>
  </w:num>
  <w:num w:numId="41">
    <w:abstractNumId w:val="39"/>
  </w:num>
  <w:num w:numId="42">
    <w:abstractNumId w:val="38"/>
  </w:num>
  <w:num w:numId="43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</w:compat>
  <w:rsids>
    <w:rsidRoot w:val="00F04801"/>
    <w:rsid w:val="00002F3E"/>
    <w:rsid w:val="00084BA8"/>
    <w:rsid w:val="000B4549"/>
    <w:rsid w:val="000C38E1"/>
    <w:rsid w:val="00103D47"/>
    <w:rsid w:val="001153AD"/>
    <w:rsid w:val="00191513"/>
    <w:rsid w:val="00195F18"/>
    <w:rsid w:val="001A170B"/>
    <w:rsid w:val="001F705E"/>
    <w:rsid w:val="00244715"/>
    <w:rsid w:val="0027534C"/>
    <w:rsid w:val="00293E6F"/>
    <w:rsid w:val="002C03BD"/>
    <w:rsid w:val="002F6A5B"/>
    <w:rsid w:val="003021A7"/>
    <w:rsid w:val="00365473"/>
    <w:rsid w:val="00374FEB"/>
    <w:rsid w:val="00382DB7"/>
    <w:rsid w:val="00387E17"/>
    <w:rsid w:val="003E3AC3"/>
    <w:rsid w:val="003E4C8D"/>
    <w:rsid w:val="00435186"/>
    <w:rsid w:val="00440D47"/>
    <w:rsid w:val="00493130"/>
    <w:rsid w:val="00497A4F"/>
    <w:rsid w:val="004A1C7E"/>
    <w:rsid w:val="004F1EC3"/>
    <w:rsid w:val="0053093C"/>
    <w:rsid w:val="00546BBD"/>
    <w:rsid w:val="00562BB4"/>
    <w:rsid w:val="00573204"/>
    <w:rsid w:val="00576FB5"/>
    <w:rsid w:val="00591774"/>
    <w:rsid w:val="005954D0"/>
    <w:rsid w:val="005A6E11"/>
    <w:rsid w:val="005F2D43"/>
    <w:rsid w:val="00614FC5"/>
    <w:rsid w:val="00620964"/>
    <w:rsid w:val="00627006"/>
    <w:rsid w:val="00657892"/>
    <w:rsid w:val="00667CED"/>
    <w:rsid w:val="00674869"/>
    <w:rsid w:val="006F4D88"/>
    <w:rsid w:val="0073150B"/>
    <w:rsid w:val="00742175"/>
    <w:rsid w:val="007508C7"/>
    <w:rsid w:val="00751FD3"/>
    <w:rsid w:val="007546C2"/>
    <w:rsid w:val="0076268F"/>
    <w:rsid w:val="007657EE"/>
    <w:rsid w:val="007673BC"/>
    <w:rsid w:val="00787147"/>
    <w:rsid w:val="007A5424"/>
    <w:rsid w:val="007A79B1"/>
    <w:rsid w:val="007C760B"/>
    <w:rsid w:val="007D4148"/>
    <w:rsid w:val="008759FF"/>
    <w:rsid w:val="0088673D"/>
    <w:rsid w:val="008A1E68"/>
    <w:rsid w:val="008A6CA2"/>
    <w:rsid w:val="009000AF"/>
    <w:rsid w:val="0090386A"/>
    <w:rsid w:val="00925C56"/>
    <w:rsid w:val="00942998"/>
    <w:rsid w:val="009478D3"/>
    <w:rsid w:val="00960F8C"/>
    <w:rsid w:val="00997432"/>
    <w:rsid w:val="009B4518"/>
    <w:rsid w:val="009B660A"/>
    <w:rsid w:val="00A22511"/>
    <w:rsid w:val="00A42E38"/>
    <w:rsid w:val="00A5468E"/>
    <w:rsid w:val="00A56C8F"/>
    <w:rsid w:val="00A717E9"/>
    <w:rsid w:val="00A927F3"/>
    <w:rsid w:val="00AA53F0"/>
    <w:rsid w:val="00AD7486"/>
    <w:rsid w:val="00AE2C07"/>
    <w:rsid w:val="00AE3989"/>
    <w:rsid w:val="00AE71E6"/>
    <w:rsid w:val="00B07538"/>
    <w:rsid w:val="00B3407B"/>
    <w:rsid w:val="00B415F0"/>
    <w:rsid w:val="00B41A6E"/>
    <w:rsid w:val="00B55EFC"/>
    <w:rsid w:val="00B60D49"/>
    <w:rsid w:val="00B72B1F"/>
    <w:rsid w:val="00B91385"/>
    <w:rsid w:val="00B97AFB"/>
    <w:rsid w:val="00BA1199"/>
    <w:rsid w:val="00BB3D22"/>
    <w:rsid w:val="00BD04EA"/>
    <w:rsid w:val="00C32493"/>
    <w:rsid w:val="00C52B1E"/>
    <w:rsid w:val="00C75EB8"/>
    <w:rsid w:val="00C8019F"/>
    <w:rsid w:val="00C81AC9"/>
    <w:rsid w:val="00C93D84"/>
    <w:rsid w:val="00CC570C"/>
    <w:rsid w:val="00CF533B"/>
    <w:rsid w:val="00D360AA"/>
    <w:rsid w:val="00D408C7"/>
    <w:rsid w:val="00D80F2D"/>
    <w:rsid w:val="00DB341A"/>
    <w:rsid w:val="00DF6166"/>
    <w:rsid w:val="00E524DF"/>
    <w:rsid w:val="00EF7D92"/>
    <w:rsid w:val="00F04801"/>
    <w:rsid w:val="00F07B94"/>
    <w:rsid w:val="00F856EC"/>
    <w:rsid w:val="00FB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C3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5473"/>
    <w:pPr>
      <w:keepNext/>
      <w:widowControl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365473"/>
    <w:pPr>
      <w:keepNext/>
      <w:widowControl/>
      <w:jc w:val="center"/>
      <w:outlineLvl w:val="2"/>
    </w:pPr>
    <w:rPr>
      <w:rFonts w:ascii="Arial Black" w:hAnsi="Arial Black" w:cs="Times New Roman"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65473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locked/>
    <w:rsid w:val="00365473"/>
    <w:rPr>
      <w:rFonts w:ascii="Arial Black" w:hAnsi="Arial Black" w:cs="Times New Roman"/>
      <w:sz w:val="20"/>
      <w:szCs w:val="20"/>
    </w:rPr>
  </w:style>
  <w:style w:type="character" w:styleId="a3">
    <w:name w:val="Hyperlink"/>
    <w:basedOn w:val="a0"/>
    <w:uiPriority w:val="99"/>
    <w:rsid w:val="004F1EC3"/>
    <w:rPr>
      <w:rFonts w:cs="Times New Roman"/>
      <w:color w:val="015089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F1EC3"/>
    <w:rPr>
      <w:rFonts w:ascii="Times New Roman" w:hAnsi="Times New Roman" w:cs="Times New Roman"/>
      <w:b/>
      <w:bCs/>
      <w:sz w:val="50"/>
      <w:szCs w:val="50"/>
      <w:u w:val="none"/>
    </w:rPr>
  </w:style>
  <w:style w:type="character" w:customStyle="1" w:styleId="11">
    <w:name w:val="Заголовок №1_"/>
    <w:basedOn w:val="a0"/>
    <w:link w:val="12"/>
    <w:uiPriority w:val="99"/>
    <w:locked/>
    <w:rsid w:val="004F1EC3"/>
    <w:rPr>
      <w:rFonts w:ascii="Times New Roman" w:hAnsi="Times New Roman" w:cs="Times New Roman"/>
      <w:b/>
      <w:bCs/>
      <w:spacing w:val="-10"/>
      <w:sz w:val="52"/>
      <w:szCs w:val="52"/>
      <w:u w:val="none"/>
    </w:rPr>
  </w:style>
  <w:style w:type="character" w:customStyle="1" w:styleId="21">
    <w:name w:val="Заголовок №2_"/>
    <w:basedOn w:val="a0"/>
    <w:link w:val="22"/>
    <w:uiPriority w:val="99"/>
    <w:locked/>
    <w:rsid w:val="004F1EC3"/>
    <w:rPr>
      <w:rFonts w:ascii="Times New Roman" w:hAnsi="Times New Roman" w:cs="Times New Roman"/>
      <w:b/>
      <w:bCs/>
      <w:spacing w:val="-10"/>
      <w:sz w:val="34"/>
      <w:szCs w:val="34"/>
      <w:u w:val="none"/>
    </w:rPr>
  </w:style>
  <w:style w:type="character" w:customStyle="1" w:styleId="212pt">
    <w:name w:val="Заголовок №2 + 12 pt"/>
    <w:aliases w:val="Интервал 0 pt"/>
    <w:basedOn w:val="21"/>
    <w:uiPriority w:val="99"/>
    <w:rsid w:val="004F1EC3"/>
    <w:rPr>
      <w:spacing w:val="0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locked/>
    <w:rsid w:val="004F1EC3"/>
    <w:rPr>
      <w:rFonts w:ascii="Times New Roman" w:hAnsi="Times New Roman" w:cs="Times New Roman"/>
      <w:sz w:val="28"/>
      <w:szCs w:val="28"/>
      <w:u w:val="none"/>
    </w:rPr>
  </w:style>
  <w:style w:type="character" w:customStyle="1" w:styleId="43">
    <w:name w:val="Заголовок №4 (3)_"/>
    <w:basedOn w:val="a0"/>
    <w:link w:val="431"/>
    <w:uiPriority w:val="99"/>
    <w:locked/>
    <w:rsid w:val="004F1EC3"/>
    <w:rPr>
      <w:rFonts w:ascii="Times New Roman" w:hAnsi="Times New Roman" w:cs="Times New Roman"/>
      <w:b/>
      <w:bCs/>
      <w:spacing w:val="-10"/>
      <w:u w:val="none"/>
    </w:rPr>
  </w:style>
  <w:style w:type="character" w:customStyle="1" w:styleId="430">
    <w:name w:val="Заголовок №4 (3)"/>
    <w:basedOn w:val="43"/>
    <w:uiPriority w:val="99"/>
    <w:rsid w:val="004F1EC3"/>
  </w:style>
  <w:style w:type="character" w:customStyle="1" w:styleId="4">
    <w:name w:val="Основной текст (4)_"/>
    <w:basedOn w:val="a0"/>
    <w:link w:val="40"/>
    <w:uiPriority w:val="99"/>
    <w:locked/>
    <w:rsid w:val="004F1EC3"/>
    <w:rPr>
      <w:rFonts w:ascii="Times New Roman" w:hAnsi="Times New Roman" w:cs="Times New Roman"/>
      <w:b/>
      <w:bCs/>
      <w:sz w:val="28"/>
      <w:szCs w:val="28"/>
      <w:u w:val="none"/>
    </w:rPr>
  </w:style>
  <w:style w:type="paragraph" w:styleId="a4">
    <w:name w:val="Body Text"/>
    <w:basedOn w:val="a"/>
    <w:link w:val="a5"/>
    <w:uiPriority w:val="99"/>
    <w:rsid w:val="004F1EC3"/>
    <w:pPr>
      <w:shd w:val="clear" w:color="auto" w:fill="FFFFFF"/>
      <w:spacing w:before="60" w:line="271" w:lineRule="exact"/>
      <w:ind w:hanging="1800"/>
    </w:pPr>
    <w:rPr>
      <w:rFonts w:cs="Times New Roman"/>
      <w:color w:val="auto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F1EC3"/>
    <w:rPr>
      <w:rFonts w:cs="Courier New"/>
      <w:color w:val="000000"/>
    </w:rPr>
  </w:style>
  <w:style w:type="character" w:customStyle="1" w:styleId="412pt">
    <w:name w:val="Основной текст (4) + 12 pt"/>
    <w:aliases w:val="Не полужирный"/>
    <w:basedOn w:val="4"/>
    <w:uiPriority w:val="99"/>
    <w:rsid w:val="004F1EC3"/>
    <w:rPr>
      <w:sz w:val="24"/>
      <w:szCs w:val="24"/>
    </w:rPr>
  </w:style>
  <w:style w:type="character" w:customStyle="1" w:styleId="41">
    <w:name w:val="Основной текст (4) + Не полужирный"/>
    <w:basedOn w:val="4"/>
    <w:uiPriority w:val="99"/>
    <w:rsid w:val="004F1EC3"/>
  </w:style>
  <w:style w:type="character" w:customStyle="1" w:styleId="a6">
    <w:name w:val="Основной текст + Полужирный"/>
    <w:aliases w:val="Курсив"/>
    <w:basedOn w:val="4"/>
    <w:uiPriority w:val="99"/>
    <w:rsid w:val="004F1EC3"/>
    <w:rPr>
      <w:i/>
      <w:iCs/>
    </w:rPr>
  </w:style>
  <w:style w:type="character" w:customStyle="1" w:styleId="42">
    <w:name w:val="Заголовок №4_"/>
    <w:basedOn w:val="a0"/>
    <w:link w:val="410"/>
    <w:uiPriority w:val="99"/>
    <w:locked/>
    <w:rsid w:val="004F1EC3"/>
    <w:rPr>
      <w:rFonts w:ascii="Times New Roman" w:hAnsi="Times New Roman" w:cs="Times New Roman"/>
      <w:sz w:val="28"/>
      <w:szCs w:val="28"/>
      <w:u w:val="none"/>
    </w:rPr>
  </w:style>
  <w:style w:type="character" w:customStyle="1" w:styleId="5">
    <w:name w:val="Основной текст (5)_"/>
    <w:basedOn w:val="a0"/>
    <w:link w:val="51"/>
    <w:uiPriority w:val="99"/>
    <w:locked/>
    <w:rsid w:val="004F1EC3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9">
    <w:name w:val="Основной текст + 9"/>
    <w:aliases w:val="5 pt,Полужирный"/>
    <w:basedOn w:val="4"/>
    <w:uiPriority w:val="99"/>
    <w:rsid w:val="004F1EC3"/>
    <w:rPr>
      <w:sz w:val="19"/>
      <w:szCs w:val="19"/>
    </w:rPr>
  </w:style>
  <w:style w:type="character" w:customStyle="1" w:styleId="14pt">
    <w:name w:val="Основной текст + 14 pt"/>
    <w:basedOn w:val="4"/>
    <w:uiPriority w:val="99"/>
    <w:rsid w:val="004F1EC3"/>
  </w:style>
  <w:style w:type="character" w:customStyle="1" w:styleId="17pt">
    <w:name w:val="Основной текст + 17 pt"/>
    <w:aliases w:val="Полужирный7,Интервал 0 pt1"/>
    <w:basedOn w:val="4"/>
    <w:uiPriority w:val="99"/>
    <w:rsid w:val="004F1EC3"/>
    <w:rPr>
      <w:spacing w:val="-10"/>
      <w:sz w:val="34"/>
      <w:szCs w:val="34"/>
    </w:rPr>
  </w:style>
  <w:style w:type="character" w:customStyle="1" w:styleId="93">
    <w:name w:val="Основной текст + 93"/>
    <w:aliases w:val="5 pt7,Полужирный6"/>
    <w:basedOn w:val="4"/>
    <w:uiPriority w:val="99"/>
    <w:rsid w:val="004F1EC3"/>
    <w:rPr>
      <w:sz w:val="19"/>
      <w:szCs w:val="19"/>
    </w:rPr>
  </w:style>
  <w:style w:type="character" w:customStyle="1" w:styleId="44">
    <w:name w:val="Заголовок №4"/>
    <w:basedOn w:val="42"/>
    <w:uiPriority w:val="99"/>
    <w:rsid w:val="004F1EC3"/>
  </w:style>
  <w:style w:type="character" w:customStyle="1" w:styleId="8">
    <w:name w:val="Основной текст + 8"/>
    <w:aliases w:val="5 pt6,Полужирный5"/>
    <w:basedOn w:val="4"/>
    <w:uiPriority w:val="99"/>
    <w:rsid w:val="004F1EC3"/>
    <w:rPr>
      <w:sz w:val="17"/>
      <w:szCs w:val="17"/>
    </w:rPr>
  </w:style>
  <w:style w:type="character" w:customStyle="1" w:styleId="14pt1">
    <w:name w:val="Основной текст + 14 pt1"/>
    <w:basedOn w:val="4"/>
    <w:uiPriority w:val="99"/>
    <w:rsid w:val="004F1EC3"/>
  </w:style>
  <w:style w:type="character" w:customStyle="1" w:styleId="92">
    <w:name w:val="Основной текст + 92"/>
    <w:aliases w:val="5 pt5,Полужирный4"/>
    <w:basedOn w:val="4"/>
    <w:uiPriority w:val="99"/>
    <w:rsid w:val="004F1EC3"/>
    <w:rPr>
      <w:sz w:val="19"/>
      <w:szCs w:val="19"/>
    </w:rPr>
  </w:style>
  <w:style w:type="character" w:customStyle="1" w:styleId="81">
    <w:name w:val="Основной текст + 81"/>
    <w:aliases w:val="5 pt4,Полужирный3"/>
    <w:basedOn w:val="4"/>
    <w:uiPriority w:val="99"/>
    <w:rsid w:val="004F1EC3"/>
    <w:rPr>
      <w:sz w:val="17"/>
      <w:szCs w:val="17"/>
    </w:rPr>
  </w:style>
  <w:style w:type="character" w:customStyle="1" w:styleId="420">
    <w:name w:val="Заголовок №42"/>
    <w:basedOn w:val="42"/>
    <w:uiPriority w:val="99"/>
    <w:rsid w:val="004F1EC3"/>
  </w:style>
  <w:style w:type="character" w:customStyle="1" w:styleId="50">
    <w:name w:val="Основной текст (5)"/>
    <w:basedOn w:val="5"/>
    <w:uiPriority w:val="99"/>
    <w:rsid w:val="004F1EC3"/>
  </w:style>
  <w:style w:type="character" w:customStyle="1" w:styleId="91">
    <w:name w:val="Основной текст + 91"/>
    <w:aliases w:val="5 pt3,Полужирный2"/>
    <w:basedOn w:val="4"/>
    <w:uiPriority w:val="99"/>
    <w:rsid w:val="004F1EC3"/>
    <w:rPr>
      <w:sz w:val="19"/>
      <w:szCs w:val="19"/>
    </w:rPr>
  </w:style>
  <w:style w:type="character" w:customStyle="1" w:styleId="6">
    <w:name w:val="Основной текст + 6"/>
    <w:aliases w:val="5 pt2"/>
    <w:basedOn w:val="4"/>
    <w:uiPriority w:val="99"/>
    <w:rsid w:val="004F1EC3"/>
    <w:rPr>
      <w:sz w:val="13"/>
      <w:szCs w:val="13"/>
      <w:lang w:val="en-US" w:eastAsia="en-US"/>
    </w:rPr>
  </w:style>
  <w:style w:type="character" w:customStyle="1" w:styleId="61">
    <w:name w:val="Основной текст + 61"/>
    <w:aliases w:val="5 pt1,Малые прописные"/>
    <w:basedOn w:val="4"/>
    <w:uiPriority w:val="99"/>
    <w:rsid w:val="004F1EC3"/>
    <w:rPr>
      <w:smallCaps/>
      <w:sz w:val="13"/>
      <w:szCs w:val="13"/>
      <w:lang w:val="en-US" w:eastAsia="en-US"/>
    </w:rPr>
  </w:style>
  <w:style w:type="character" w:customStyle="1" w:styleId="33">
    <w:name w:val="Заголовок №3_"/>
    <w:basedOn w:val="a0"/>
    <w:link w:val="310"/>
    <w:uiPriority w:val="99"/>
    <w:locked/>
    <w:rsid w:val="004F1EC3"/>
    <w:rPr>
      <w:rFonts w:ascii="Times New Roman" w:hAnsi="Times New Roman" w:cs="Times New Roman"/>
      <w:sz w:val="28"/>
      <w:szCs w:val="28"/>
      <w:u w:val="none"/>
    </w:rPr>
  </w:style>
  <w:style w:type="character" w:customStyle="1" w:styleId="34">
    <w:name w:val="Заголовок №3"/>
    <w:basedOn w:val="33"/>
    <w:uiPriority w:val="99"/>
    <w:rsid w:val="004F1EC3"/>
  </w:style>
  <w:style w:type="character" w:customStyle="1" w:styleId="60">
    <w:name w:val="Основной текст (6)_"/>
    <w:basedOn w:val="a0"/>
    <w:link w:val="610"/>
    <w:uiPriority w:val="99"/>
    <w:locked/>
    <w:rsid w:val="004F1EC3"/>
    <w:rPr>
      <w:rFonts w:ascii="Times New Roman" w:hAnsi="Times New Roman" w:cs="Times New Roman"/>
      <w:b/>
      <w:bCs/>
      <w:u w:val="none"/>
    </w:rPr>
  </w:style>
  <w:style w:type="character" w:customStyle="1" w:styleId="62">
    <w:name w:val="Основной текст (6) + Не полужирный"/>
    <w:basedOn w:val="60"/>
    <w:uiPriority w:val="99"/>
    <w:rsid w:val="004F1EC3"/>
  </w:style>
  <w:style w:type="character" w:customStyle="1" w:styleId="63">
    <w:name w:val="Основной текст (6)"/>
    <w:basedOn w:val="60"/>
    <w:uiPriority w:val="99"/>
    <w:rsid w:val="004F1EC3"/>
  </w:style>
  <w:style w:type="character" w:customStyle="1" w:styleId="Candara">
    <w:name w:val="Основной текст + Candara"/>
    <w:aliases w:val="9 pt,Полужирный1"/>
    <w:basedOn w:val="4"/>
    <w:uiPriority w:val="99"/>
    <w:rsid w:val="004F1EC3"/>
    <w:rPr>
      <w:rFonts w:ascii="Candara" w:hAnsi="Candara" w:cs="Candara"/>
      <w:sz w:val="18"/>
      <w:szCs w:val="18"/>
    </w:rPr>
  </w:style>
  <w:style w:type="paragraph" w:customStyle="1" w:styleId="20">
    <w:name w:val="Основной текст (2)"/>
    <w:basedOn w:val="a"/>
    <w:link w:val="2"/>
    <w:uiPriority w:val="99"/>
    <w:rsid w:val="004F1EC3"/>
    <w:pPr>
      <w:shd w:val="clear" w:color="auto" w:fill="FFFFFF"/>
      <w:spacing w:after="360" w:line="588" w:lineRule="exact"/>
      <w:jc w:val="center"/>
    </w:pPr>
    <w:rPr>
      <w:rFonts w:cs="Times New Roman"/>
      <w:b/>
      <w:bCs/>
      <w:color w:val="auto"/>
      <w:sz w:val="50"/>
      <w:szCs w:val="50"/>
    </w:rPr>
  </w:style>
  <w:style w:type="paragraph" w:customStyle="1" w:styleId="12">
    <w:name w:val="Заголовок №1"/>
    <w:basedOn w:val="a"/>
    <w:link w:val="11"/>
    <w:uiPriority w:val="99"/>
    <w:rsid w:val="004F1EC3"/>
    <w:pPr>
      <w:shd w:val="clear" w:color="auto" w:fill="FFFFFF"/>
      <w:spacing w:before="360" w:after="360" w:line="240" w:lineRule="atLeast"/>
      <w:jc w:val="center"/>
      <w:outlineLvl w:val="0"/>
    </w:pPr>
    <w:rPr>
      <w:rFonts w:cs="Times New Roman"/>
      <w:b/>
      <w:bCs/>
      <w:color w:val="auto"/>
      <w:spacing w:val="-10"/>
      <w:sz w:val="52"/>
      <w:szCs w:val="52"/>
    </w:rPr>
  </w:style>
  <w:style w:type="paragraph" w:customStyle="1" w:styleId="22">
    <w:name w:val="Заголовок №2"/>
    <w:basedOn w:val="a"/>
    <w:link w:val="21"/>
    <w:uiPriority w:val="99"/>
    <w:rsid w:val="004F1EC3"/>
    <w:pPr>
      <w:shd w:val="clear" w:color="auto" w:fill="FFFFFF"/>
      <w:spacing w:before="360" w:after="60" w:line="240" w:lineRule="atLeast"/>
      <w:jc w:val="center"/>
      <w:outlineLvl w:val="1"/>
    </w:pPr>
    <w:rPr>
      <w:rFonts w:cs="Times New Roman"/>
      <w:b/>
      <w:bCs/>
      <w:color w:val="auto"/>
      <w:spacing w:val="-10"/>
      <w:sz w:val="34"/>
      <w:szCs w:val="34"/>
    </w:rPr>
  </w:style>
  <w:style w:type="paragraph" w:customStyle="1" w:styleId="32">
    <w:name w:val="Основной текст (3)"/>
    <w:basedOn w:val="a"/>
    <w:link w:val="31"/>
    <w:uiPriority w:val="99"/>
    <w:rsid w:val="004F1EC3"/>
    <w:pPr>
      <w:shd w:val="clear" w:color="auto" w:fill="FFFFFF"/>
      <w:spacing w:before="60" w:after="720" w:line="240" w:lineRule="atLeast"/>
      <w:jc w:val="both"/>
    </w:pPr>
    <w:rPr>
      <w:rFonts w:cs="Times New Roman"/>
      <w:color w:val="auto"/>
      <w:sz w:val="28"/>
      <w:szCs w:val="28"/>
    </w:rPr>
  </w:style>
  <w:style w:type="paragraph" w:customStyle="1" w:styleId="431">
    <w:name w:val="Заголовок №4 (3)1"/>
    <w:basedOn w:val="a"/>
    <w:link w:val="43"/>
    <w:uiPriority w:val="99"/>
    <w:rsid w:val="004F1EC3"/>
    <w:pPr>
      <w:shd w:val="clear" w:color="auto" w:fill="FFFFFF"/>
      <w:spacing w:after="300" w:line="240" w:lineRule="atLeast"/>
      <w:jc w:val="both"/>
      <w:outlineLvl w:val="3"/>
    </w:pPr>
    <w:rPr>
      <w:rFonts w:cs="Times New Roman"/>
      <w:b/>
      <w:bCs/>
      <w:color w:val="auto"/>
      <w:spacing w:val="-10"/>
    </w:rPr>
  </w:style>
  <w:style w:type="paragraph" w:customStyle="1" w:styleId="40">
    <w:name w:val="Основной текст (4)"/>
    <w:basedOn w:val="a"/>
    <w:link w:val="4"/>
    <w:uiPriority w:val="99"/>
    <w:rsid w:val="004F1EC3"/>
    <w:pPr>
      <w:shd w:val="clear" w:color="auto" w:fill="FFFFFF"/>
      <w:spacing w:after="240" w:line="326" w:lineRule="exact"/>
      <w:ind w:firstLine="5200"/>
    </w:pPr>
    <w:rPr>
      <w:rFonts w:cs="Times New Roman"/>
      <w:b/>
      <w:bCs/>
      <w:color w:val="auto"/>
      <w:sz w:val="28"/>
      <w:szCs w:val="28"/>
    </w:rPr>
  </w:style>
  <w:style w:type="paragraph" w:customStyle="1" w:styleId="410">
    <w:name w:val="Заголовок №41"/>
    <w:basedOn w:val="a"/>
    <w:link w:val="42"/>
    <w:uiPriority w:val="99"/>
    <w:rsid w:val="004F1EC3"/>
    <w:pPr>
      <w:shd w:val="clear" w:color="auto" w:fill="FFFFFF"/>
      <w:spacing w:after="60" w:line="240" w:lineRule="atLeast"/>
      <w:jc w:val="right"/>
      <w:outlineLvl w:val="3"/>
    </w:pPr>
    <w:rPr>
      <w:rFonts w:cs="Times New Roman"/>
      <w:color w:val="auto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rsid w:val="004F1EC3"/>
    <w:pPr>
      <w:shd w:val="clear" w:color="auto" w:fill="FFFFFF"/>
      <w:spacing w:before="60" w:after="660" w:line="252" w:lineRule="exact"/>
      <w:jc w:val="right"/>
    </w:pPr>
    <w:rPr>
      <w:rFonts w:cs="Times New Roman"/>
      <w:b/>
      <w:bCs/>
      <w:color w:val="auto"/>
      <w:sz w:val="19"/>
      <w:szCs w:val="19"/>
    </w:rPr>
  </w:style>
  <w:style w:type="paragraph" w:customStyle="1" w:styleId="310">
    <w:name w:val="Заголовок №31"/>
    <w:basedOn w:val="a"/>
    <w:link w:val="33"/>
    <w:uiPriority w:val="99"/>
    <w:rsid w:val="004F1EC3"/>
    <w:pPr>
      <w:shd w:val="clear" w:color="auto" w:fill="FFFFFF"/>
      <w:spacing w:line="240" w:lineRule="atLeast"/>
      <w:outlineLvl w:val="2"/>
    </w:pPr>
    <w:rPr>
      <w:rFonts w:cs="Times New Roman"/>
      <w:color w:val="auto"/>
      <w:sz w:val="28"/>
      <w:szCs w:val="28"/>
    </w:rPr>
  </w:style>
  <w:style w:type="paragraph" w:customStyle="1" w:styleId="610">
    <w:name w:val="Основной текст (6)1"/>
    <w:basedOn w:val="a"/>
    <w:link w:val="60"/>
    <w:uiPriority w:val="99"/>
    <w:rsid w:val="004F1EC3"/>
    <w:pPr>
      <w:shd w:val="clear" w:color="auto" w:fill="FFFFFF"/>
      <w:spacing w:after="240" w:line="278" w:lineRule="exact"/>
      <w:ind w:firstLine="3180"/>
    </w:pPr>
    <w:rPr>
      <w:rFonts w:cs="Times New Roman"/>
      <w:b/>
      <w:bCs/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CC57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C570C"/>
    <w:rPr>
      <w:rFonts w:ascii="Tahoma" w:hAnsi="Tahoma" w:cs="Tahoma"/>
      <w:color w:val="000000"/>
      <w:sz w:val="16"/>
      <w:szCs w:val="16"/>
    </w:rPr>
  </w:style>
  <w:style w:type="paragraph" w:customStyle="1" w:styleId="13">
    <w:name w:val="Обычный1"/>
    <w:rsid w:val="00365473"/>
    <w:pPr>
      <w:widowControl w:val="0"/>
      <w:snapToGrid w:val="0"/>
      <w:spacing w:before="200"/>
      <w:ind w:firstLine="820"/>
      <w:jc w:val="both"/>
    </w:pPr>
    <w:rPr>
      <w:rFonts w:cs="Times New Roman"/>
      <w:sz w:val="24"/>
    </w:rPr>
  </w:style>
  <w:style w:type="paragraph" w:styleId="a9">
    <w:name w:val="List Paragraph"/>
    <w:basedOn w:val="a"/>
    <w:uiPriority w:val="34"/>
    <w:qFormat/>
    <w:rsid w:val="00365473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ConsPlusNormal">
    <w:name w:val="ConsPlusNormal"/>
    <w:rsid w:val="006F4D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73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ya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350F3-5BFE-4B34-9222-46BA65C9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31</Pages>
  <Words>8029</Words>
  <Characters>45770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zxs</cp:lastModifiedBy>
  <cp:revision>5</cp:revision>
  <cp:lastPrinted>2019-11-12T03:54:00Z</cp:lastPrinted>
  <dcterms:created xsi:type="dcterms:W3CDTF">2019-11-12T02:51:00Z</dcterms:created>
  <dcterms:modified xsi:type="dcterms:W3CDTF">2019-11-18T01:55:00Z</dcterms:modified>
</cp:coreProperties>
</file>